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116BC9B4" w:rsidR="0016385D" w:rsidRDefault="007B0F00" w:rsidP="00D30640">
      <w:pPr>
        <w:pStyle w:val="PaperTitle"/>
        <w:spacing w:before="0"/>
        <w:rPr>
          <w:b w:val="0"/>
          <w:bCs/>
          <w:sz w:val="24"/>
          <w:szCs w:val="24"/>
        </w:rPr>
      </w:pPr>
      <w:r>
        <w:rPr>
          <w:bCs/>
        </w:rPr>
        <w:t>Predicting</w:t>
      </w:r>
      <w:r w:rsidR="000950E5" w:rsidRPr="000950E5">
        <w:rPr>
          <w:bCs/>
        </w:rPr>
        <w:t xml:space="preserve"> the </w:t>
      </w:r>
      <w:r w:rsidR="00216992">
        <w:rPr>
          <w:bCs/>
        </w:rPr>
        <w:t>S</w:t>
      </w:r>
      <w:r w:rsidR="000950E5" w:rsidRPr="000950E5">
        <w:rPr>
          <w:bCs/>
        </w:rPr>
        <w:t xml:space="preserve">ubject </w:t>
      </w:r>
      <w:r w:rsidR="00216992">
        <w:rPr>
          <w:bCs/>
        </w:rPr>
        <w:t>G</w:t>
      </w:r>
      <w:r w:rsidR="000950E5" w:rsidRPr="000950E5">
        <w:rPr>
          <w:bCs/>
        </w:rPr>
        <w:t>rade</w:t>
      </w:r>
      <w:r w:rsidR="008317A0">
        <w:rPr>
          <w:bCs/>
        </w:rPr>
        <w:t>s</w:t>
      </w:r>
      <w:r w:rsidR="000950E5" w:rsidRPr="000950E5">
        <w:rPr>
          <w:bCs/>
        </w:rPr>
        <w:t xml:space="preserve"> of </w:t>
      </w:r>
      <w:r w:rsidR="00216992">
        <w:rPr>
          <w:bCs/>
        </w:rPr>
        <w:t>S</w:t>
      </w:r>
      <w:r w:rsidR="000950E5" w:rsidRPr="000950E5">
        <w:rPr>
          <w:bCs/>
        </w:rPr>
        <w:t>tudent</w:t>
      </w:r>
      <w:r w:rsidR="002A6AA8">
        <w:rPr>
          <w:bCs/>
        </w:rPr>
        <w:t>s</w:t>
      </w:r>
      <w:r w:rsidR="000950E5" w:rsidRPr="000950E5">
        <w:rPr>
          <w:bCs/>
        </w:rPr>
        <w:t xml:space="preserve"> </w:t>
      </w:r>
      <w:r w:rsidR="00A41414">
        <w:rPr>
          <w:bCs/>
        </w:rPr>
        <w:t>with</w:t>
      </w:r>
      <w:r w:rsidR="000950E5" w:rsidRPr="000950E5">
        <w:rPr>
          <w:bCs/>
        </w:rPr>
        <w:t xml:space="preserve"> </w:t>
      </w:r>
      <w:r w:rsidR="00216992">
        <w:rPr>
          <w:bCs/>
        </w:rPr>
        <w:t>R</w:t>
      </w:r>
      <w:r w:rsidR="00A41414">
        <w:rPr>
          <w:bCs/>
        </w:rPr>
        <w:t xml:space="preserve">educed </w:t>
      </w:r>
      <w:r w:rsidR="00216992">
        <w:rPr>
          <w:bCs/>
        </w:rPr>
        <w:t>E</w:t>
      </w:r>
      <w:r w:rsidR="00A41414">
        <w:rPr>
          <w:bCs/>
        </w:rPr>
        <w:t xml:space="preserve">rror </w:t>
      </w:r>
      <w:r w:rsidR="00216992">
        <w:rPr>
          <w:bCs/>
        </w:rPr>
        <w:t>P</w:t>
      </w:r>
      <w:r w:rsidR="00A41414">
        <w:rPr>
          <w:bCs/>
        </w:rPr>
        <w:t xml:space="preserve">runing </w:t>
      </w:r>
      <w:r w:rsidR="00216992">
        <w:rPr>
          <w:bCs/>
        </w:rPr>
        <w:t>T</w:t>
      </w:r>
      <w:r w:rsidR="00A41414">
        <w:rPr>
          <w:bCs/>
        </w:rPr>
        <w:t xml:space="preserve">ree and </w:t>
      </w:r>
      <w:r w:rsidR="00216992">
        <w:rPr>
          <w:bCs/>
        </w:rPr>
        <w:t>C</w:t>
      </w:r>
      <w:r w:rsidR="00A41414">
        <w:rPr>
          <w:bCs/>
        </w:rPr>
        <w:t xml:space="preserve">ost </w:t>
      </w:r>
      <w:r w:rsidR="00216992">
        <w:rPr>
          <w:bCs/>
        </w:rPr>
        <w:t>S</w:t>
      </w:r>
      <w:r w:rsidR="00A41414">
        <w:rPr>
          <w:bCs/>
        </w:rPr>
        <w:t xml:space="preserve">ensitive </w:t>
      </w:r>
      <w:r w:rsidR="00216992">
        <w:rPr>
          <w:bCs/>
        </w:rPr>
        <w:t>L</w:t>
      </w:r>
      <w:r w:rsidR="00A41414">
        <w:rPr>
          <w:bCs/>
        </w:rPr>
        <w:t>earning</w:t>
      </w:r>
      <w:r w:rsidR="00BE5FD1" w:rsidRPr="002B5648">
        <w:t xml:space="preserve"> </w:t>
      </w:r>
    </w:p>
    <w:p w14:paraId="4DAF34B0" w14:textId="1266A092" w:rsidR="00452BFD" w:rsidRPr="00B54347" w:rsidRDefault="00452BFD" w:rsidP="00452BFD">
      <w:pPr>
        <w:pStyle w:val="AuthorName"/>
        <w:rPr>
          <w:vertAlign w:val="superscript"/>
        </w:rPr>
      </w:pPr>
      <w:r>
        <w:t>Pyae Myat Noe</w:t>
      </w:r>
      <w:r>
        <w:rPr>
          <w:vertAlign w:val="superscript"/>
        </w:rPr>
        <w:t>1,</w:t>
      </w:r>
      <w:r w:rsidR="00336636">
        <w:rPr>
          <w:vertAlign w:val="superscript"/>
        </w:rPr>
        <w:t xml:space="preserve"> </w:t>
      </w:r>
      <w:r>
        <w:rPr>
          <w:vertAlign w:val="superscript"/>
        </w:rPr>
        <w:t>a)</w:t>
      </w:r>
      <w:r w:rsidR="00B54347">
        <w:t xml:space="preserve">, </w:t>
      </w:r>
      <w:r>
        <w:t>Keng-Hoong Ng</w:t>
      </w:r>
      <w:r>
        <w:rPr>
          <w:vertAlign w:val="superscript"/>
        </w:rPr>
        <w:t>1,</w:t>
      </w:r>
      <w:r w:rsidR="00336636">
        <w:rPr>
          <w:vertAlign w:val="superscript"/>
        </w:rPr>
        <w:t xml:space="preserve"> </w:t>
      </w:r>
      <w:r>
        <w:rPr>
          <w:vertAlign w:val="superscript"/>
        </w:rPr>
        <w:t>b)</w:t>
      </w:r>
      <w:r w:rsidR="00B54347">
        <w:t xml:space="preserve"> and Gee-Kok Tong</w:t>
      </w:r>
      <w:r w:rsidR="00B54347">
        <w:rPr>
          <w:vertAlign w:val="superscript"/>
        </w:rPr>
        <w:t>2,</w:t>
      </w:r>
      <w:r w:rsidR="00336636">
        <w:rPr>
          <w:vertAlign w:val="superscript"/>
        </w:rPr>
        <w:t xml:space="preserve"> </w:t>
      </w:r>
      <w:r w:rsidR="00B54347">
        <w:rPr>
          <w:vertAlign w:val="superscript"/>
        </w:rPr>
        <w:t>c)</w:t>
      </w:r>
    </w:p>
    <w:p w14:paraId="22A42806" w14:textId="4D928961" w:rsidR="00452BFD" w:rsidRPr="00005E0C" w:rsidRDefault="00452BFD" w:rsidP="00452BFD">
      <w:pPr>
        <w:pStyle w:val="AuthorAffiliation"/>
        <w:rPr>
          <w:lang w:val="en-GB" w:eastAsia="en-GB"/>
        </w:rPr>
      </w:pPr>
      <w:r w:rsidRPr="00005E0C">
        <w:rPr>
          <w:vertAlign w:val="superscript"/>
          <w:lang w:val="en-GB" w:eastAsia="en-GB"/>
        </w:rPr>
        <w:t>1</w:t>
      </w:r>
      <w:r w:rsidRPr="00005E0C">
        <w:rPr>
          <w:lang w:val="en-GB" w:eastAsia="en-GB"/>
        </w:rPr>
        <w:t xml:space="preserve">Lee Kong Chian Faculty of Science and Technology, </w:t>
      </w:r>
      <w:proofErr w:type="spellStart"/>
      <w:r w:rsidRPr="00005E0C">
        <w:rPr>
          <w:lang w:val="en-GB" w:eastAsia="en-GB"/>
        </w:rPr>
        <w:t>Universiti</w:t>
      </w:r>
      <w:proofErr w:type="spellEnd"/>
      <w:r w:rsidRPr="00005E0C">
        <w:rPr>
          <w:lang w:val="en-GB" w:eastAsia="en-GB"/>
        </w:rPr>
        <w:t xml:space="preserve"> </w:t>
      </w:r>
      <w:proofErr w:type="spellStart"/>
      <w:r w:rsidRPr="00005E0C">
        <w:rPr>
          <w:lang w:val="en-GB" w:eastAsia="en-GB"/>
        </w:rPr>
        <w:t>Tunku</w:t>
      </w:r>
      <w:proofErr w:type="spellEnd"/>
      <w:r w:rsidRPr="00005E0C">
        <w:rPr>
          <w:lang w:val="en-GB" w:eastAsia="en-GB"/>
        </w:rPr>
        <w:t xml:space="preserve"> Abdul Rahman, Bandar Sungai Long, </w:t>
      </w:r>
      <w:proofErr w:type="spellStart"/>
      <w:r w:rsidRPr="00005E0C">
        <w:rPr>
          <w:lang w:val="en-GB" w:eastAsia="en-GB"/>
        </w:rPr>
        <w:t>Kajang</w:t>
      </w:r>
      <w:proofErr w:type="spellEnd"/>
      <w:r w:rsidRPr="00005E0C">
        <w:rPr>
          <w:lang w:val="en-GB" w:eastAsia="en-GB"/>
        </w:rPr>
        <w:t>, 43000, Malaysia</w:t>
      </w:r>
    </w:p>
    <w:p w14:paraId="09AD32CC" w14:textId="201D2004" w:rsidR="00B54347" w:rsidRPr="00005E0C" w:rsidRDefault="00B54347" w:rsidP="00452BFD">
      <w:pPr>
        <w:pStyle w:val="AuthorAffiliation"/>
        <w:rPr>
          <w:lang w:val="en-GB" w:eastAsia="en-GB"/>
        </w:rPr>
      </w:pPr>
      <w:r w:rsidRPr="00005E0C">
        <w:rPr>
          <w:vertAlign w:val="superscript"/>
          <w:lang w:val="en-GB" w:eastAsia="en-GB"/>
        </w:rPr>
        <w:t>2</w:t>
      </w:r>
      <w:r w:rsidR="00B62B50" w:rsidRPr="00005E0C">
        <w:rPr>
          <w:lang w:val="en-GB" w:eastAsia="en-GB"/>
        </w:rPr>
        <w:t xml:space="preserve">Center for Natural Language Processing (CNLP), </w:t>
      </w:r>
      <w:proofErr w:type="spellStart"/>
      <w:r w:rsidR="00B62B50" w:rsidRPr="00005E0C">
        <w:rPr>
          <w:lang w:val="en-GB" w:eastAsia="en-GB"/>
        </w:rPr>
        <w:t>CoE</w:t>
      </w:r>
      <w:proofErr w:type="spellEnd"/>
      <w:r w:rsidR="00B62B50" w:rsidRPr="00005E0C">
        <w:rPr>
          <w:lang w:val="en-GB" w:eastAsia="en-GB"/>
        </w:rPr>
        <w:t xml:space="preserve"> for Artificial Intelligence, F</w:t>
      </w:r>
      <w:r w:rsidRPr="00005E0C">
        <w:rPr>
          <w:lang w:val="en-GB" w:eastAsia="en-GB"/>
        </w:rPr>
        <w:t>aculty of Computing and Informatics, Multimedia University, Cyberjaya, Selangor 63100, Malaysia</w:t>
      </w:r>
    </w:p>
    <w:p w14:paraId="7024C96A" w14:textId="4E4FD37B" w:rsidR="00D47870" w:rsidRDefault="00D47870" w:rsidP="00452BFD">
      <w:pPr>
        <w:pStyle w:val="AuthorAffiliation"/>
        <w:rPr>
          <w:lang w:val="en-GB" w:eastAsia="en-GB"/>
        </w:rPr>
      </w:pPr>
    </w:p>
    <w:p w14:paraId="24A11E46" w14:textId="663801A0" w:rsidR="003C43D7" w:rsidRPr="00005E0C" w:rsidRDefault="00B54347" w:rsidP="00452BFD">
      <w:pPr>
        <w:pStyle w:val="AuthorAffiliation"/>
      </w:pPr>
      <w:r w:rsidRPr="00005E0C">
        <w:rPr>
          <w:szCs w:val="28"/>
          <w:vertAlign w:val="superscript"/>
        </w:rPr>
        <w:t>c</w:t>
      </w:r>
      <w:r w:rsidR="003C43D7" w:rsidRPr="00005E0C">
        <w:rPr>
          <w:szCs w:val="28"/>
          <w:vertAlign w:val="superscript"/>
        </w:rPr>
        <w:t>)</w:t>
      </w:r>
      <w:r w:rsidR="003C43D7" w:rsidRPr="00005E0C">
        <w:t xml:space="preserve"> Corresponding author: </w:t>
      </w:r>
      <w:r w:rsidRPr="00005E0C">
        <w:t>gktong@mmu.edu.my</w:t>
      </w:r>
    </w:p>
    <w:p w14:paraId="771437F9" w14:textId="4C68B98F" w:rsidR="00336636" w:rsidRPr="00005E0C" w:rsidRDefault="003C43D7" w:rsidP="00452BFD">
      <w:pPr>
        <w:pStyle w:val="AuthorAffiliation"/>
        <w:rPr>
          <w:lang w:eastAsia="en-GB"/>
        </w:rPr>
      </w:pPr>
      <w:r w:rsidRPr="00005E0C">
        <w:rPr>
          <w:vertAlign w:val="superscript"/>
          <w:lang w:eastAsia="en-GB"/>
        </w:rPr>
        <w:t>a)</w:t>
      </w:r>
      <w:r w:rsidRPr="00005E0C">
        <w:rPr>
          <w:lang w:eastAsia="en-GB"/>
        </w:rPr>
        <w:t xml:space="preserve"> pyaemyatnoe@1utar.my</w:t>
      </w:r>
    </w:p>
    <w:p w14:paraId="273ADEB9" w14:textId="66415D29" w:rsidR="003C43D7" w:rsidRPr="00005E0C" w:rsidRDefault="00B54347" w:rsidP="00452BFD">
      <w:pPr>
        <w:pStyle w:val="AuthorAffiliation"/>
        <w:rPr>
          <w:lang w:eastAsia="en-GB"/>
        </w:rPr>
      </w:pPr>
      <w:r w:rsidRPr="00005E0C">
        <w:rPr>
          <w:vertAlign w:val="superscript"/>
          <w:lang w:eastAsia="en-GB"/>
        </w:rPr>
        <w:t>b)</w:t>
      </w:r>
      <w:r w:rsidRPr="00005E0C">
        <w:rPr>
          <w:lang w:eastAsia="en-GB"/>
        </w:rPr>
        <w:t xml:space="preserve"> nkhoong@utar.edu.my </w:t>
      </w:r>
    </w:p>
    <w:p w14:paraId="22C3F2A8" w14:textId="3708BCDF" w:rsidR="0016385D" w:rsidRPr="00075EA6" w:rsidRDefault="003C43D7" w:rsidP="00C14B14">
      <w:pPr>
        <w:pStyle w:val="Abstract"/>
      </w:pPr>
      <w:r>
        <w:rPr>
          <w:b/>
          <w:bCs/>
        </w:rPr>
        <w:t>A</w:t>
      </w:r>
      <w:r w:rsidR="0016385D" w:rsidRPr="00075EA6">
        <w:rPr>
          <w:b/>
          <w:bCs/>
        </w:rPr>
        <w:t>bstract.</w:t>
      </w:r>
      <w:r w:rsidR="0016385D" w:rsidRPr="00075EA6">
        <w:t xml:space="preserve"> </w:t>
      </w:r>
      <w:r w:rsidR="007B0F00">
        <w:t>Predicting</w:t>
      </w:r>
      <w:r w:rsidR="000950E5" w:rsidRPr="000950E5">
        <w:t xml:space="preserve"> student grades is one of the important tasks in education, as for</w:t>
      </w:r>
      <w:r w:rsidR="001B7F5D">
        <w:t xml:space="preserve"> the</w:t>
      </w:r>
      <w:r w:rsidR="000950E5" w:rsidRPr="000950E5">
        <w:t xml:space="preserve"> early identification of at-risk students and</w:t>
      </w:r>
      <w:r w:rsidR="001B7F5D">
        <w:t xml:space="preserve"> for</w:t>
      </w:r>
      <w:r w:rsidR="000950E5" w:rsidRPr="000950E5">
        <w:t xml:space="preserve"> enhancing learning outcomes. This study focuse</w:t>
      </w:r>
      <w:r w:rsidR="00790DEA">
        <w:t>d</w:t>
      </w:r>
      <w:r w:rsidR="000950E5" w:rsidRPr="000950E5">
        <w:t xml:space="preserve"> on predicting student performance by applying supervised learning and feature selection to a dataset of Portuguese language students from two secondary education schools in Portugal. Firstly, data preprocessing and feature selection were conducted o</w:t>
      </w:r>
      <w:r w:rsidR="001B7F5D">
        <w:t>n</w:t>
      </w:r>
      <w:r w:rsidR="000950E5" w:rsidRPr="000950E5">
        <w:t xml:space="preserve"> the dataset. Then, a few widely used base classifiers as well as ensemble methods were applied and evaluated to determine the best</w:t>
      </w:r>
      <w:r w:rsidR="001B7F5D">
        <w:t>-</w:t>
      </w:r>
      <w:r w:rsidR="000950E5" w:rsidRPr="000950E5">
        <w:t>performing model. Among the classifiers, the Decision Tree (</w:t>
      </w:r>
      <w:proofErr w:type="spellStart"/>
      <w:r w:rsidR="000950E5" w:rsidRPr="000950E5">
        <w:t>REPTree</w:t>
      </w:r>
      <w:proofErr w:type="spellEnd"/>
      <w:r w:rsidR="000950E5" w:rsidRPr="000950E5">
        <w:t>) model with eight selected features achieved the highest accuracy of 76.5</w:t>
      </w:r>
      <w:r w:rsidR="000F46DB">
        <w:t>8</w:t>
      </w:r>
      <w:r w:rsidR="000950E5" w:rsidRPr="000950E5">
        <w:t xml:space="preserve">%. In addition, we attempted to improve </w:t>
      </w:r>
      <w:r w:rsidR="00790DEA">
        <w:t xml:space="preserve">further </w:t>
      </w:r>
      <w:r w:rsidR="000950E5" w:rsidRPr="000950E5">
        <w:t>the accuracy by applying a cost-sensitive classifier to address the class imbalance problem in the dataset. As a result, the accuracy improved to 76.8</w:t>
      </w:r>
      <w:r w:rsidR="000F46DB">
        <w:t>9</w:t>
      </w:r>
      <w:r w:rsidR="000950E5" w:rsidRPr="000950E5">
        <w:t xml:space="preserve">%. These achieved results outperform the best result reported (76.1%) in the earlier published work that utilized the same dataset. This concludes that an efficient </w:t>
      </w:r>
      <w:r w:rsidR="00790DEA">
        <w:t>forecast</w:t>
      </w:r>
      <w:r w:rsidR="000950E5" w:rsidRPr="000950E5">
        <w:t xml:space="preserve"> model for student grades could be built by using the </w:t>
      </w:r>
      <w:proofErr w:type="spellStart"/>
      <w:r w:rsidR="000950E5" w:rsidRPr="000950E5">
        <w:t>REPTree</w:t>
      </w:r>
      <w:proofErr w:type="spellEnd"/>
      <w:r w:rsidR="000950E5" w:rsidRPr="000950E5">
        <w:t xml:space="preserve"> model and coupled with cost-sensitive learning.</w:t>
      </w:r>
    </w:p>
    <w:p w14:paraId="5240E3FB" w14:textId="0153B6EA" w:rsidR="003A287B" w:rsidRPr="00075EA6" w:rsidRDefault="000950E5" w:rsidP="00003D7C">
      <w:pPr>
        <w:pStyle w:val="Heading1"/>
        <w:rPr>
          <w:b w:val="0"/>
          <w:caps w:val="0"/>
          <w:sz w:val="20"/>
        </w:rPr>
      </w:pPr>
      <w:r>
        <w:t>INtroduction</w:t>
      </w:r>
    </w:p>
    <w:p w14:paraId="4BF2424D" w14:textId="6CA55E42" w:rsidR="000950E5" w:rsidRDefault="003E7C74" w:rsidP="000950E5">
      <w:pPr>
        <w:pStyle w:val="Paragraph"/>
      </w:pPr>
      <w:r w:rsidRPr="00075EA6">
        <w:t>T</w:t>
      </w:r>
      <w:r w:rsidR="000950E5">
        <w:t>oday, education is not only for</w:t>
      </w:r>
      <w:r w:rsidR="007C3BB1">
        <w:t xml:space="preserve"> acquiring</w:t>
      </w:r>
      <w:r w:rsidR="000950E5">
        <w:t xml:space="preserve"> </w:t>
      </w:r>
      <w:r w:rsidR="007C2838">
        <w:t>basic</w:t>
      </w:r>
      <w:r w:rsidR="000950E5">
        <w:t xml:space="preserve"> knowledge, but also a foundation for personal growth and economic development. </w:t>
      </w:r>
      <w:r w:rsidR="007C2838">
        <w:t>Academic</w:t>
      </w:r>
      <w:r w:rsidR="000950E5">
        <w:t xml:space="preserve"> achievement is regarded as </w:t>
      </w:r>
      <w:r w:rsidR="007C2838">
        <w:t>a</w:t>
      </w:r>
      <w:r w:rsidR="000950E5">
        <w:t xml:space="preserve"> measure of students’ knowledge and </w:t>
      </w:r>
      <w:r w:rsidR="00C167FF">
        <w:t>skills,</w:t>
      </w:r>
      <w:r w:rsidR="000950E5">
        <w:t xml:space="preserve"> and</w:t>
      </w:r>
      <w:r w:rsidR="00A3295F">
        <w:t xml:space="preserve"> it</w:t>
      </w:r>
      <w:r w:rsidR="000950E5">
        <w:t xml:space="preserve"> is one of the important </w:t>
      </w:r>
      <w:r w:rsidR="003800D7">
        <w:t>key factors</w:t>
      </w:r>
      <w:r w:rsidR="000950E5">
        <w:t xml:space="preserve"> for employment opportunities</w:t>
      </w:r>
      <w:r w:rsidR="002E3A32">
        <w:t xml:space="preserve"> [1].</w:t>
      </w:r>
      <w:r w:rsidR="00170489">
        <w:t xml:space="preserve"> </w:t>
      </w:r>
      <w:r w:rsidR="000950E5">
        <w:t>This achievement is widely measured through one’s G</w:t>
      </w:r>
      <w:r w:rsidR="002101DD">
        <w:t xml:space="preserve">rade </w:t>
      </w:r>
      <w:r w:rsidR="000950E5">
        <w:t>P</w:t>
      </w:r>
      <w:r w:rsidR="002101DD">
        <w:t xml:space="preserve">oint </w:t>
      </w:r>
      <w:r w:rsidR="000950E5">
        <w:t>A</w:t>
      </w:r>
      <w:r w:rsidR="002101DD">
        <w:t>verage (GPA)</w:t>
      </w:r>
      <w:r w:rsidR="000950E5">
        <w:t xml:space="preserve"> in </w:t>
      </w:r>
      <w:r w:rsidR="007C2838">
        <w:t>the educational</w:t>
      </w:r>
      <w:r w:rsidR="000950E5">
        <w:t xml:space="preserve"> secto</w:t>
      </w:r>
      <w:r w:rsidR="002E3A32">
        <w:t>r [2].</w:t>
      </w:r>
      <w:r w:rsidR="00170489">
        <w:t xml:space="preserve"> </w:t>
      </w:r>
      <w:r w:rsidR="000950E5">
        <w:t xml:space="preserve">In this context, </w:t>
      </w:r>
      <w:r w:rsidR="002101DD">
        <w:t>forecasting</w:t>
      </w:r>
      <w:r w:rsidR="000950E5">
        <w:t xml:space="preserve"> student grades has become one of the critical focuses for </w:t>
      </w:r>
      <w:r w:rsidR="007C2838">
        <w:t>the educational</w:t>
      </w:r>
      <w:r w:rsidR="000950E5">
        <w:t xml:space="preserve"> sector. </w:t>
      </w:r>
      <w:r w:rsidR="002101DD">
        <w:t>This</w:t>
      </w:r>
      <w:r w:rsidR="000950E5">
        <w:t xml:space="preserve"> is because with the predicted outcomes, institutions can identify at-risk students to prevent dropouts and students c</w:t>
      </w:r>
      <w:r w:rsidR="002101DD">
        <w:t>ould</w:t>
      </w:r>
      <w:r w:rsidR="000950E5">
        <w:t xml:space="preserve"> improve </w:t>
      </w:r>
      <w:r w:rsidR="002101DD">
        <w:t xml:space="preserve">their </w:t>
      </w:r>
      <w:r w:rsidR="000950E5">
        <w:t>overall performance</w:t>
      </w:r>
      <w:r w:rsidR="002101DD">
        <w:t>s</w:t>
      </w:r>
      <w:r w:rsidR="000950E5">
        <w:t xml:space="preserve">. </w:t>
      </w:r>
    </w:p>
    <w:p w14:paraId="21041DB8" w14:textId="51797D2C" w:rsidR="004B011B" w:rsidRDefault="000950E5" w:rsidP="00BE38E2">
      <w:pPr>
        <w:pStyle w:val="Paragraph"/>
      </w:pPr>
      <w:r>
        <w:t>Machine Learning</w:t>
      </w:r>
      <w:r w:rsidR="00AA2A0E">
        <w:t xml:space="preserve"> (ML) </w:t>
      </w:r>
      <w:r>
        <w:t>has become a powerful tool for predictive analysis in various sectors, including business and education</w:t>
      </w:r>
      <w:r w:rsidR="002E3A32">
        <w:t xml:space="preserve"> [3]. </w:t>
      </w:r>
      <w:r>
        <w:t>ML is used in</w:t>
      </w:r>
      <w:r w:rsidR="00D32E64">
        <w:t xml:space="preserve"> the education field</w:t>
      </w:r>
      <w:r>
        <w:t xml:space="preserve"> to improve</w:t>
      </w:r>
      <w:r w:rsidR="006104E2">
        <w:t xml:space="preserve"> </w:t>
      </w:r>
      <w:r w:rsidR="00FA2BDF">
        <w:t>the learning</w:t>
      </w:r>
      <w:r>
        <w:t xml:space="preserve"> process of student</w:t>
      </w:r>
      <w:r w:rsidR="002E3A32">
        <w:t xml:space="preserve">s [4]. </w:t>
      </w:r>
      <w:r>
        <w:t xml:space="preserve">Educational </w:t>
      </w:r>
      <w:r w:rsidR="00201DF9">
        <w:t xml:space="preserve">sectors </w:t>
      </w:r>
      <w:r>
        <w:t xml:space="preserve">leverage ML techniques such as classification, regression, and clustering to </w:t>
      </w:r>
      <w:r w:rsidR="00D32E64">
        <w:t>analyze</w:t>
      </w:r>
      <w:r>
        <w:t xml:space="preserve"> student data and </w:t>
      </w:r>
      <w:r w:rsidR="002101DD">
        <w:t>forecast</w:t>
      </w:r>
      <w:r>
        <w:t xml:space="preserve"> </w:t>
      </w:r>
      <w:r w:rsidR="00A3295F">
        <w:t xml:space="preserve">their </w:t>
      </w:r>
      <w:r>
        <w:t xml:space="preserve">performance. In this study, classification algorithms </w:t>
      </w:r>
      <w:r w:rsidR="007C3BB1">
        <w:t>were applied</w:t>
      </w:r>
      <w:r w:rsidR="00D40433">
        <w:t xml:space="preserve"> </w:t>
      </w:r>
      <w:r>
        <w:t xml:space="preserve">to </w:t>
      </w:r>
      <w:proofErr w:type="spellStart"/>
      <w:r w:rsidR="007C3BB1">
        <w:t>analyse</w:t>
      </w:r>
      <w:proofErr w:type="spellEnd"/>
      <w:r>
        <w:t xml:space="preserve"> students’ performance in Portuguese Language course for the final period (G3)</w:t>
      </w:r>
      <w:r w:rsidR="007C3BB1">
        <w:t xml:space="preserve"> grade</w:t>
      </w:r>
      <w:r>
        <w:t xml:space="preserve"> from two secondary public schools in Portugal. </w:t>
      </w:r>
      <w:r w:rsidR="007C3BB1">
        <w:t xml:space="preserve">This research started with </w:t>
      </w:r>
      <w:r>
        <w:t>data preprocessing</w:t>
      </w:r>
      <w:r w:rsidR="004801FE">
        <w:t>, and then followed by</w:t>
      </w:r>
      <w:r>
        <w:t xml:space="preserve"> </w:t>
      </w:r>
      <w:r w:rsidR="004801FE">
        <w:t>training and evaluat</w:t>
      </w:r>
      <w:r w:rsidR="00A3295F">
        <w:t>ing</w:t>
      </w:r>
      <w:r w:rsidR="004801FE">
        <w:t xml:space="preserve"> the </w:t>
      </w:r>
      <w:r>
        <w:t xml:space="preserve">machine learning </w:t>
      </w:r>
      <w:r w:rsidR="004801FE">
        <w:t>models</w:t>
      </w:r>
      <w:r>
        <w:t xml:space="preserve">. </w:t>
      </w:r>
      <w:r w:rsidR="004801FE">
        <w:t>S</w:t>
      </w:r>
      <w:r w:rsidR="0041090D">
        <w:t xml:space="preserve">ingle </w:t>
      </w:r>
      <w:r w:rsidR="00A3295F">
        <w:t xml:space="preserve">and ensemble </w:t>
      </w:r>
      <w:r w:rsidR="0041090D">
        <w:t xml:space="preserve">classifiers </w:t>
      </w:r>
      <w:r w:rsidR="004801FE">
        <w:t>were</w:t>
      </w:r>
      <w:r w:rsidR="00D40433">
        <w:t xml:space="preserve"> </w:t>
      </w:r>
      <w:r>
        <w:t>tested</w:t>
      </w:r>
      <w:r w:rsidR="00D84871">
        <w:t xml:space="preserve"> a</w:t>
      </w:r>
      <w:r>
        <w:t xml:space="preserve">fter data </w:t>
      </w:r>
      <w:r w:rsidR="00D84871">
        <w:t xml:space="preserve">transformation, </w:t>
      </w:r>
      <w:r>
        <w:t>preprocessing</w:t>
      </w:r>
      <w:r w:rsidR="00D84871">
        <w:t>,</w:t>
      </w:r>
      <w:r>
        <w:t xml:space="preserve"> and feature selection </w:t>
      </w:r>
      <w:r w:rsidR="00D84871">
        <w:t xml:space="preserve">processes. </w:t>
      </w:r>
    </w:p>
    <w:p w14:paraId="0F34C6C3" w14:textId="7C7F6786" w:rsidR="004B011B" w:rsidRDefault="004B011B" w:rsidP="004B011B">
      <w:pPr>
        <w:pStyle w:val="Heading1"/>
      </w:pPr>
      <w:r>
        <w:t>Related work</w:t>
      </w:r>
    </w:p>
    <w:p w14:paraId="457E1575" w14:textId="6AFF3037" w:rsidR="004B011B" w:rsidRDefault="004B011B" w:rsidP="004B011B">
      <w:pPr>
        <w:pStyle w:val="Paragraph"/>
      </w:pPr>
      <w:proofErr w:type="gramStart"/>
      <w:r>
        <w:t>In order to</w:t>
      </w:r>
      <w:proofErr w:type="gramEnd"/>
      <w:r>
        <w:t xml:space="preserve"> predict student performance accurately, it is important to select relevant attributes when applying machine learning (ML) techniques</w:t>
      </w:r>
      <w:r w:rsidR="002E3A32">
        <w:t xml:space="preserve"> [5]. </w:t>
      </w:r>
      <w:r>
        <w:t xml:space="preserve">These attributes can be categorized into various groups, including GPA and grades, demographics, psychological profiles, cultural background, academic progress, and educational history. For example, </w:t>
      </w:r>
      <w:r w:rsidR="00673C85">
        <w:t xml:space="preserve">a study by </w:t>
      </w:r>
      <w:r w:rsidR="002E3A32">
        <w:t xml:space="preserve">[6] </w:t>
      </w:r>
      <w:r>
        <w:t>achieved 73% accuracy rate in predicting final exam grades by using only academic data which is mid-term grade. It contributed to the reliability of academic factors in predicting student performance. However</w:t>
      </w:r>
      <w:r w:rsidR="00E92B3C">
        <w:t>, n</w:t>
      </w:r>
      <w:r w:rsidR="00E92B3C" w:rsidRPr="00E92B3C">
        <w:t>on-academic factors also significantly influence students' academic performance</w:t>
      </w:r>
      <w:r>
        <w:t>.</w:t>
      </w:r>
      <w:r w:rsidR="00673C85">
        <w:t xml:space="preserve"> </w:t>
      </w:r>
      <w:r w:rsidR="00944841">
        <w:t xml:space="preserve">A study by </w:t>
      </w:r>
      <w:r w:rsidR="002E3A32">
        <w:t xml:space="preserve">[7] </w:t>
      </w:r>
      <w:r>
        <w:t xml:space="preserve">demonstrated that family, economic, and social </w:t>
      </w:r>
      <w:r w:rsidR="000344BF">
        <w:t>status and environment</w:t>
      </w:r>
      <w:r>
        <w:t xml:space="preserve"> significantly </w:t>
      </w:r>
      <w:r w:rsidR="007C78F5">
        <w:t>affect</w:t>
      </w:r>
      <w:r>
        <w:t xml:space="preserve"> the student performance with the mother</w:t>
      </w:r>
      <w:r w:rsidR="00984307">
        <w:t>’s</w:t>
      </w:r>
      <w:r>
        <w:t xml:space="preserve"> educational level as a key predictor. Additionally, </w:t>
      </w:r>
      <w:r w:rsidR="002E3A32">
        <w:t xml:space="preserve">[8] </w:t>
      </w:r>
      <w:r>
        <w:t xml:space="preserve">revealed that personal, social, and geographical factors directly influence the teaching-learning process. For example, variables such as 'neighborhood' </w:t>
      </w:r>
      <w:r>
        <w:lastRenderedPageBreak/>
        <w:t xml:space="preserve">and 'school' were identified as </w:t>
      </w:r>
      <w:r w:rsidR="007B0F00">
        <w:t xml:space="preserve">the </w:t>
      </w:r>
      <w:r>
        <w:t xml:space="preserve">major factors affecting student failure rates while </w:t>
      </w:r>
      <w:r w:rsidR="00642809">
        <w:t>‘</w:t>
      </w:r>
      <w:r>
        <w:t>grade</w:t>
      </w:r>
      <w:r w:rsidR="00642809">
        <w:t>’</w:t>
      </w:r>
      <w:r>
        <w:t xml:space="preserve"> was demonstrated as the most important predictor in predicting student performance. Among these, academic data such as grades and GPA have been shown to be the most significant predictors of student performance</w:t>
      </w:r>
      <w:r w:rsidR="002E3A32">
        <w:t xml:space="preserve"> [9].</w:t>
      </w:r>
    </w:p>
    <w:p w14:paraId="110A1448" w14:textId="1DB58E1D" w:rsidR="004B011B" w:rsidRDefault="004B011B" w:rsidP="004B011B">
      <w:pPr>
        <w:pStyle w:val="Paragraph"/>
      </w:pPr>
      <w:r>
        <w:t xml:space="preserve">In addition, supervised ML approaches are commonly applied in predicting student performance because of their accuracy and consistency. </w:t>
      </w:r>
      <w:proofErr w:type="spellStart"/>
      <w:r w:rsidR="00293D7C" w:rsidRPr="00293D7C">
        <w:t>Ersozlu</w:t>
      </w:r>
      <w:proofErr w:type="spellEnd"/>
      <w:r w:rsidR="00293D7C" w:rsidRPr="00293D7C">
        <w:t xml:space="preserve"> </w:t>
      </w:r>
      <w:r w:rsidR="00293D7C" w:rsidRPr="00336636">
        <w:t>et al.</w:t>
      </w:r>
      <w:r w:rsidR="002E3A32">
        <w:rPr>
          <w:i/>
          <w:iCs/>
        </w:rPr>
        <w:t xml:space="preserve"> </w:t>
      </w:r>
      <w:r w:rsidR="002E3A32">
        <w:t xml:space="preserve">[10] </w:t>
      </w:r>
      <w:r>
        <w:t>noted that classification</w:t>
      </w:r>
      <w:r w:rsidR="006E486E">
        <w:t xml:space="preserve"> </w:t>
      </w:r>
      <w:r w:rsidR="006E486E" w:rsidRPr="006E486E">
        <w:t>is among the most widely used methods for predicting performance</w:t>
      </w:r>
      <w:r w:rsidR="008F3513">
        <w:t xml:space="preserve"> </w:t>
      </w:r>
      <w:r>
        <w:t xml:space="preserve">and classifiers such as Decision Trees (DT), Artificial Neural Networks (ANNs), Support Vector Machine (SVM), K-Nearest Neighbors (KNN), Linear Regression (LR), and </w:t>
      </w:r>
      <w:r w:rsidR="00367015">
        <w:t xml:space="preserve">Naïve </w:t>
      </w:r>
      <w:r>
        <w:t>Bayes (NB) are commonly employed.</w:t>
      </w:r>
      <w:r w:rsidR="00367015">
        <w:t xml:space="preserve"> Another study by</w:t>
      </w:r>
      <w:r>
        <w:t xml:space="preserve"> </w:t>
      </w:r>
      <w:r w:rsidR="002E3A32">
        <w:t xml:space="preserve">[11] </w:t>
      </w:r>
      <w:r>
        <w:t xml:space="preserve">reported that ANN outperformed other models with a 98.3% accuracy rate, followed by DT at 98.2%. However, many studies applied only one classifier without comparing it </w:t>
      </w:r>
      <w:r w:rsidR="007B0F00">
        <w:t>with</w:t>
      </w:r>
      <w:r>
        <w:t xml:space="preserve"> other methods.</w:t>
      </w:r>
      <w:r w:rsidR="00293D7C">
        <w:t xml:space="preserve"> </w:t>
      </w:r>
      <w:r w:rsidR="00900587">
        <w:t>In t</w:t>
      </w:r>
      <w:r>
        <w:t>his work</w:t>
      </w:r>
      <w:r w:rsidR="00900587">
        <w:t>, we</w:t>
      </w:r>
      <w:r>
        <w:t xml:space="preserve"> will compare four base classifiers and ensemble methods to identify the best-performing model for the dataset.</w:t>
      </w:r>
    </w:p>
    <w:p w14:paraId="08184906" w14:textId="01CF1ADA" w:rsidR="004B011B" w:rsidRDefault="00A91A9B" w:rsidP="004B011B">
      <w:pPr>
        <w:pStyle w:val="Paragraph"/>
      </w:pPr>
      <w:r w:rsidRPr="00336636">
        <w:t>Cortez et al</w:t>
      </w:r>
      <w:r w:rsidRPr="00A91A9B">
        <w:rPr>
          <w:i/>
          <w:iCs/>
        </w:rPr>
        <w:t>.</w:t>
      </w:r>
      <w:r w:rsidR="002E3A32">
        <w:t xml:space="preserve"> [12] </w:t>
      </w:r>
      <w:r w:rsidR="004B011B">
        <w:t>h</w:t>
      </w:r>
      <w:r w:rsidR="002B5CB0">
        <w:t>ave</w:t>
      </w:r>
      <w:r w:rsidR="004B011B">
        <w:t xml:space="preserve"> explored the Portuguese and Mathematics student datasets using various supervised learning approaches. They categorized th</w:t>
      </w:r>
      <w:r w:rsidR="0094367F">
        <w:t xml:space="preserve">e final period (G3) </w:t>
      </w:r>
      <w:r w:rsidR="004B011B">
        <w:t xml:space="preserve">column into binary classification, 5-level classification, and regression. </w:t>
      </w:r>
      <w:r w:rsidR="00915F9F">
        <w:t>Other research works</w:t>
      </w:r>
      <w:r w:rsidR="004B011B">
        <w:t xml:space="preserve"> that u</w:t>
      </w:r>
      <w:r w:rsidR="0094367F">
        <w:t>tilized</w:t>
      </w:r>
      <w:r w:rsidR="004B011B">
        <w:t xml:space="preserve"> the same dataset </w:t>
      </w:r>
      <w:r>
        <w:t xml:space="preserve">tried </w:t>
      </w:r>
      <w:r w:rsidR="004B011B">
        <w:t>to improve the model accuracy rate.</w:t>
      </w:r>
      <w:r w:rsidR="0094367F">
        <w:t xml:space="preserve"> For example, </w:t>
      </w:r>
      <w:r w:rsidR="002E3A32">
        <w:t xml:space="preserve">[13] </w:t>
      </w:r>
      <w:r w:rsidR="004B011B">
        <w:t>and</w:t>
      </w:r>
      <w:r>
        <w:t xml:space="preserve"> </w:t>
      </w:r>
      <w:r w:rsidR="002E3A32">
        <w:t xml:space="preserve">[14] </w:t>
      </w:r>
      <w:r w:rsidR="004B011B">
        <w:t xml:space="preserve">applied binary classification to the Portuguese dataset where </w:t>
      </w:r>
      <w:r>
        <w:t>the former</w:t>
      </w:r>
      <w:r w:rsidR="004B011B">
        <w:t xml:space="preserve"> achieved 91.56% accuracy using an ensemble method of GBDT and </w:t>
      </w:r>
      <w:proofErr w:type="spellStart"/>
      <w:r w:rsidR="004B011B">
        <w:t>XGBoost</w:t>
      </w:r>
      <w:proofErr w:type="spellEnd"/>
      <w:r w:rsidR="00915F9F">
        <w:t>,</w:t>
      </w:r>
      <w:r w:rsidR="0094367F">
        <w:t xml:space="preserve"> while</w:t>
      </w:r>
      <w:r w:rsidR="004B011B">
        <w:t xml:space="preserve"> </w:t>
      </w:r>
      <w:r>
        <w:t>the latter</w:t>
      </w:r>
      <w:r w:rsidR="004B011B">
        <w:t xml:space="preserve"> </w:t>
      </w:r>
      <w:r w:rsidR="00915F9F">
        <w:t>obtained</w:t>
      </w:r>
      <w:r w:rsidR="004B011B">
        <w:t xml:space="preserve"> 96.31% accuracy by Random Forest</w:t>
      </w:r>
      <w:r w:rsidR="00915F9F">
        <w:t xml:space="preserve"> that outperformed the accuracy </w:t>
      </w:r>
      <w:r w:rsidR="00C84CD1">
        <w:t>of 93% achieved by the original work. For the</w:t>
      </w:r>
      <w:r w:rsidR="0055716F">
        <w:t xml:space="preserve"> 5-level classification, t</w:t>
      </w:r>
      <w:r w:rsidR="008830CD">
        <w:t xml:space="preserve">he study by </w:t>
      </w:r>
      <w:r w:rsidR="002E3A32">
        <w:t xml:space="preserve">[12] </w:t>
      </w:r>
      <w:r w:rsidR="00C84CD1">
        <w:t>yielded</w:t>
      </w:r>
      <w:r w:rsidR="004B011B">
        <w:t xml:space="preserve"> </w:t>
      </w:r>
      <w:r w:rsidR="00C84CD1">
        <w:t xml:space="preserve">the </w:t>
      </w:r>
      <w:r w:rsidR="004B011B">
        <w:t>highest accuracy with Decision Tree (76.1</w:t>
      </w:r>
      <w:r w:rsidR="008830CD">
        <w:t>%</w:t>
      </w:r>
      <w:r w:rsidR="0055716F">
        <w:t>)</w:t>
      </w:r>
      <w:r w:rsidR="00C84CD1">
        <w:t>,</w:t>
      </w:r>
      <w:r w:rsidR="004B011B">
        <w:t xml:space="preserve"> while</w:t>
      </w:r>
      <w:r>
        <w:t xml:space="preserve"> </w:t>
      </w:r>
      <w:r w:rsidR="002E3A32">
        <w:t xml:space="preserve">[15] </w:t>
      </w:r>
      <w:r w:rsidR="00C84CD1">
        <w:t xml:space="preserve">managed to acquire </w:t>
      </w:r>
      <w:r w:rsidR="004B011B">
        <w:t xml:space="preserve">72.57% </w:t>
      </w:r>
      <w:r w:rsidR="00C84CD1">
        <w:t xml:space="preserve">of </w:t>
      </w:r>
      <w:r w:rsidR="004B011B">
        <w:t>accuracy</w:t>
      </w:r>
      <w:r w:rsidR="0055716F">
        <w:t xml:space="preserve"> rate</w:t>
      </w:r>
      <w:r w:rsidR="004B011B">
        <w:t xml:space="preserve">. </w:t>
      </w:r>
      <w:r w:rsidR="00C84CD1">
        <w:t>The 5-level classification results indicated that there is still room for improvement. In light of this</w:t>
      </w:r>
      <w:r w:rsidR="004B011B">
        <w:t>, this study focus</w:t>
      </w:r>
      <w:r w:rsidR="00C84CD1">
        <w:t>ed</w:t>
      </w:r>
      <w:r w:rsidR="004B011B">
        <w:t xml:space="preserve"> on the Portuguese dataset with a 5-level classification approach to predict</w:t>
      </w:r>
      <w:r w:rsidR="00C84CD1">
        <w:t xml:space="preserve"> the</w:t>
      </w:r>
      <w:r w:rsidR="004B011B">
        <w:t xml:space="preserve"> final student grades</w:t>
      </w:r>
      <w:r w:rsidR="0055716F">
        <w:t xml:space="preserve"> (G3)</w:t>
      </w:r>
      <w:r w:rsidR="004B011B">
        <w:t>.</w:t>
      </w:r>
    </w:p>
    <w:p w14:paraId="7ACF5C5F" w14:textId="702446B1" w:rsidR="00D762F2" w:rsidRPr="00D762F2" w:rsidRDefault="004B011B" w:rsidP="004D233C">
      <w:pPr>
        <w:pStyle w:val="Heading1"/>
      </w:pPr>
      <w:r>
        <w:t>Research design and methodology</w:t>
      </w:r>
    </w:p>
    <w:p w14:paraId="49D6FBD1" w14:textId="64B2E0ED" w:rsidR="00725861" w:rsidRDefault="004B011B" w:rsidP="004B011B">
      <w:pPr>
        <w:pStyle w:val="Heading2"/>
      </w:pPr>
      <w:r>
        <w:t xml:space="preserve">Data Understanding and </w:t>
      </w:r>
      <w:r w:rsidR="00993AF3">
        <w:t>Preprocessing</w:t>
      </w:r>
    </w:p>
    <w:p w14:paraId="0CA89764" w14:textId="787090CD" w:rsidR="0032032E" w:rsidRDefault="004B011B" w:rsidP="007122A8">
      <w:pPr>
        <w:pStyle w:val="Paragraph"/>
      </w:pPr>
      <w:r w:rsidRPr="004B011B">
        <w:t>The dataset</w:t>
      </w:r>
      <w:r w:rsidR="00882E4C">
        <w:t xml:space="preserve"> </w:t>
      </w:r>
      <w:r w:rsidR="007122A8">
        <w:t xml:space="preserve">in </w:t>
      </w:r>
      <w:r w:rsidR="0032032E">
        <w:t xml:space="preserve">Table 1 </w:t>
      </w:r>
      <w:r w:rsidR="00882E4C">
        <w:t>used in this study</w:t>
      </w:r>
      <w:r w:rsidRPr="004B011B">
        <w:t xml:space="preserve"> </w:t>
      </w:r>
      <w:r w:rsidR="00993AF3">
        <w:t xml:space="preserve">is </w:t>
      </w:r>
      <w:r w:rsidR="00BF21EB">
        <w:t>from</w:t>
      </w:r>
      <w:r w:rsidR="00BB3B9B">
        <w:t xml:space="preserve"> the</w:t>
      </w:r>
      <w:r w:rsidR="00BF21EB">
        <w:t xml:space="preserve"> two Portuguese secondary schools</w:t>
      </w:r>
      <w:r w:rsidR="00882E4C">
        <w:t xml:space="preserve"> that </w:t>
      </w:r>
      <w:r w:rsidR="004E58FC">
        <w:t>consisting of</w:t>
      </w:r>
      <w:r w:rsidR="00BF21EB">
        <w:t xml:space="preserve"> 649 student records with 33 attributes of academic, demographic, and socio-economic factors. </w:t>
      </w:r>
      <w:r w:rsidR="002E3A32">
        <w:t xml:space="preserve">[12] </w:t>
      </w:r>
      <w:r w:rsidR="00A91A9B">
        <w:t>T</w:t>
      </w:r>
      <w:r w:rsidRPr="004B011B">
        <w:t xml:space="preserve">he grading system used in Portuguese high school and secondary education </w:t>
      </w:r>
      <w:r w:rsidR="004E58FC">
        <w:t>ranges</w:t>
      </w:r>
      <w:r w:rsidRPr="004B011B">
        <w:t xml:space="preserve"> from 0 to 20, where 0 represents the lowest grade and 20 the highest.</w:t>
      </w:r>
      <w:r w:rsidR="00993AF3">
        <w:t xml:space="preserve"> </w:t>
      </w:r>
    </w:p>
    <w:p w14:paraId="68713588" w14:textId="4425A1B9" w:rsidR="00F207DC" w:rsidRDefault="004B011B" w:rsidP="00993AF3">
      <w:pPr>
        <w:pStyle w:val="Paragraph"/>
      </w:pPr>
      <w:r w:rsidRPr="004B011B">
        <w:t xml:space="preserve">Data preprocessing </w:t>
      </w:r>
      <w:r w:rsidR="00882E4C">
        <w:t>wa</w:t>
      </w:r>
      <w:r w:rsidRPr="004B011B">
        <w:t>s implemented using</w:t>
      </w:r>
      <w:r w:rsidR="004E58FC">
        <w:t xml:space="preserve"> the</w:t>
      </w:r>
      <w:r w:rsidRPr="004B011B">
        <w:t xml:space="preserve"> Waikato Environment for Knowledge Analysis (WEKA) </w:t>
      </w:r>
      <w:r w:rsidR="000B1AF4">
        <w:t xml:space="preserve">open-source software </w:t>
      </w:r>
      <w:r w:rsidRPr="004B011B">
        <w:t xml:space="preserve">tool. First, the final grade (G3) column </w:t>
      </w:r>
      <w:r w:rsidR="004E58FC">
        <w:t>wa</w:t>
      </w:r>
      <w:r w:rsidRPr="004B011B">
        <w:t>s discretized into a 5-level classification</w:t>
      </w:r>
      <w:r w:rsidR="0032032E">
        <w:t>: A, B, C, D, and F (</w:t>
      </w:r>
      <w:r w:rsidR="00A5059F">
        <w:t>Fig</w:t>
      </w:r>
      <w:r w:rsidR="00D53ED3">
        <w:t xml:space="preserve">ure </w:t>
      </w:r>
      <w:r w:rsidR="00A5059F">
        <w:t>1)</w:t>
      </w:r>
      <w:r w:rsidR="00CF1FAF">
        <w:t>.</w:t>
      </w:r>
      <w:r w:rsidR="004E58FC">
        <w:t xml:space="preserve"> For easier reference in the following sections, this discretized dataset is labeled as </w:t>
      </w:r>
      <w:proofErr w:type="gramStart"/>
      <w:r w:rsidR="004E58FC" w:rsidRPr="00005E0C">
        <w:rPr>
          <w:rFonts w:ascii="Courier New" w:hAnsi="Courier New" w:cs="Courier New"/>
          <w:sz w:val="18"/>
        </w:rPr>
        <w:t>Discretized-dataset</w:t>
      </w:r>
      <w:proofErr w:type="gramEnd"/>
      <w:r w:rsidR="004E58FC" w:rsidRPr="00005E0C">
        <w:t>.</w:t>
      </w:r>
      <w:r w:rsidR="004E58FC">
        <w:t xml:space="preserve"> </w:t>
      </w:r>
    </w:p>
    <w:p w14:paraId="0085BB61" w14:textId="77777777" w:rsidR="00993AF3" w:rsidRDefault="00993AF3" w:rsidP="00993AF3">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7"/>
        <w:gridCol w:w="4673"/>
      </w:tblGrid>
      <w:tr w:rsidR="00331D4D" w14:paraId="1B8F3E41" w14:textId="77777777" w:rsidTr="000B6CAF">
        <w:trPr>
          <w:trHeight w:val="2510"/>
        </w:trPr>
        <w:tc>
          <w:tcPr>
            <w:tcW w:w="4788" w:type="dxa"/>
          </w:tcPr>
          <w:p w14:paraId="00ABDF59" w14:textId="30B5B98E" w:rsidR="000B6CAF" w:rsidRDefault="000B6CAF" w:rsidP="00603A04">
            <w:pPr>
              <w:pStyle w:val="Paragraph"/>
              <w:ind w:firstLine="0"/>
              <w:jc w:val="center"/>
            </w:pPr>
            <w:r w:rsidRPr="006C1FF0">
              <w:rPr>
                <w:noProof/>
              </w:rPr>
              <w:drawing>
                <wp:inline distT="0" distB="0" distL="0" distR="0" wp14:anchorId="469C58F9" wp14:editId="770E20DF">
                  <wp:extent cx="2596938" cy="1460500"/>
                  <wp:effectExtent l="0" t="0" r="0" b="6350"/>
                  <wp:docPr id="4796625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29694" name=""/>
                          <pic:cNvPicPr/>
                        </pic:nvPicPr>
                        <pic:blipFill>
                          <a:blip r:embed="rId9"/>
                          <a:stretch>
                            <a:fillRect/>
                          </a:stretch>
                        </pic:blipFill>
                        <pic:spPr>
                          <a:xfrm>
                            <a:off x="0" y="0"/>
                            <a:ext cx="2611730" cy="1468819"/>
                          </a:xfrm>
                          <a:prstGeom prst="rect">
                            <a:avLst/>
                          </a:prstGeom>
                        </pic:spPr>
                      </pic:pic>
                    </a:graphicData>
                  </a:graphic>
                </wp:inline>
              </w:drawing>
            </w:r>
          </w:p>
        </w:tc>
        <w:tc>
          <w:tcPr>
            <w:tcW w:w="4788" w:type="dxa"/>
          </w:tcPr>
          <w:p w14:paraId="5CA40636" w14:textId="64DF2C55" w:rsidR="000B6CAF" w:rsidRDefault="00331D4D" w:rsidP="00603A04">
            <w:pPr>
              <w:pStyle w:val="Paragraph"/>
              <w:ind w:firstLine="0"/>
              <w:jc w:val="center"/>
            </w:pPr>
            <w:r w:rsidRPr="00331D4D">
              <w:rPr>
                <w:noProof/>
              </w:rPr>
              <w:drawing>
                <wp:inline distT="0" distB="0" distL="0" distR="0" wp14:anchorId="60B4B52F" wp14:editId="2190A175">
                  <wp:extent cx="2546350" cy="1432866"/>
                  <wp:effectExtent l="0" t="0" r="6350" b="0"/>
                  <wp:docPr id="3145622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562269" name=""/>
                          <pic:cNvPicPr/>
                        </pic:nvPicPr>
                        <pic:blipFill>
                          <a:blip r:embed="rId10"/>
                          <a:stretch>
                            <a:fillRect/>
                          </a:stretch>
                        </pic:blipFill>
                        <pic:spPr>
                          <a:xfrm>
                            <a:off x="0" y="0"/>
                            <a:ext cx="2571020" cy="1446748"/>
                          </a:xfrm>
                          <a:prstGeom prst="rect">
                            <a:avLst/>
                          </a:prstGeom>
                        </pic:spPr>
                      </pic:pic>
                    </a:graphicData>
                  </a:graphic>
                </wp:inline>
              </w:drawing>
            </w:r>
          </w:p>
        </w:tc>
      </w:tr>
      <w:tr w:rsidR="00331D4D" w14:paraId="4D954D7E" w14:textId="77777777" w:rsidTr="000B6CAF">
        <w:trPr>
          <w:trHeight w:val="291"/>
        </w:trPr>
        <w:tc>
          <w:tcPr>
            <w:tcW w:w="4788" w:type="dxa"/>
          </w:tcPr>
          <w:p w14:paraId="6154137C" w14:textId="77777777" w:rsidR="000B6CAF" w:rsidRPr="00F207DC" w:rsidRDefault="000B6CAF" w:rsidP="00603A04">
            <w:pPr>
              <w:pStyle w:val="Paragraph"/>
              <w:ind w:firstLine="0"/>
              <w:jc w:val="center"/>
              <w:rPr>
                <w:sz w:val="18"/>
                <w:szCs w:val="18"/>
              </w:rPr>
            </w:pPr>
            <w:r w:rsidRPr="00F207DC">
              <w:rPr>
                <w:sz w:val="18"/>
                <w:szCs w:val="18"/>
              </w:rPr>
              <w:t>(a)</w:t>
            </w:r>
          </w:p>
        </w:tc>
        <w:tc>
          <w:tcPr>
            <w:tcW w:w="4788" w:type="dxa"/>
          </w:tcPr>
          <w:p w14:paraId="717C6E03" w14:textId="77777777" w:rsidR="000B6CAF" w:rsidRPr="00F207DC" w:rsidRDefault="000B6CAF" w:rsidP="00F207DC">
            <w:pPr>
              <w:pStyle w:val="Paragraph"/>
              <w:keepNext/>
              <w:ind w:firstLine="0"/>
              <w:jc w:val="center"/>
              <w:rPr>
                <w:sz w:val="18"/>
                <w:szCs w:val="18"/>
              </w:rPr>
            </w:pPr>
            <w:r w:rsidRPr="00F207DC">
              <w:rPr>
                <w:sz w:val="18"/>
                <w:szCs w:val="18"/>
              </w:rPr>
              <w:t>(b)</w:t>
            </w:r>
          </w:p>
        </w:tc>
      </w:tr>
    </w:tbl>
    <w:p w14:paraId="69BA6746" w14:textId="0C3C6FE1" w:rsidR="006C1FF0" w:rsidRPr="008317A0" w:rsidRDefault="00F207DC" w:rsidP="00D53ED3">
      <w:pPr>
        <w:pStyle w:val="Caption"/>
        <w:spacing w:before="120" w:after="120"/>
        <w:jc w:val="center"/>
        <w:rPr>
          <w:i w:val="0"/>
          <w:iCs w:val="0"/>
          <w:color w:val="auto"/>
        </w:rPr>
      </w:pPr>
      <w:r w:rsidRPr="008317A0">
        <w:rPr>
          <w:b/>
          <w:bCs/>
          <w:i w:val="0"/>
          <w:iCs w:val="0"/>
          <w:color w:val="auto"/>
        </w:rPr>
        <w:t>F</w:t>
      </w:r>
      <w:r w:rsidR="008317A0">
        <w:rPr>
          <w:b/>
          <w:bCs/>
          <w:i w:val="0"/>
          <w:iCs w:val="0"/>
          <w:color w:val="auto"/>
        </w:rPr>
        <w:t>IGURE</w:t>
      </w:r>
      <w:r w:rsidRPr="008317A0">
        <w:rPr>
          <w:b/>
          <w:bCs/>
          <w:i w:val="0"/>
          <w:iCs w:val="0"/>
          <w:color w:val="auto"/>
        </w:rPr>
        <w:t xml:space="preserve"> </w:t>
      </w:r>
      <w:r w:rsidRPr="008317A0">
        <w:rPr>
          <w:b/>
          <w:bCs/>
          <w:i w:val="0"/>
          <w:iCs w:val="0"/>
          <w:color w:val="auto"/>
        </w:rPr>
        <w:fldChar w:fldCharType="begin"/>
      </w:r>
      <w:r w:rsidRPr="008317A0">
        <w:rPr>
          <w:b/>
          <w:bCs/>
          <w:i w:val="0"/>
          <w:iCs w:val="0"/>
          <w:color w:val="auto"/>
        </w:rPr>
        <w:instrText xml:space="preserve"> SEQ Figure \* ARABIC </w:instrText>
      </w:r>
      <w:r w:rsidRPr="008317A0">
        <w:rPr>
          <w:b/>
          <w:bCs/>
          <w:i w:val="0"/>
          <w:iCs w:val="0"/>
          <w:color w:val="auto"/>
        </w:rPr>
        <w:fldChar w:fldCharType="separate"/>
      </w:r>
      <w:r w:rsidR="00EC0AA2">
        <w:rPr>
          <w:b/>
          <w:bCs/>
          <w:i w:val="0"/>
          <w:iCs w:val="0"/>
          <w:noProof/>
          <w:color w:val="auto"/>
        </w:rPr>
        <w:t>1</w:t>
      </w:r>
      <w:r w:rsidRPr="008317A0">
        <w:rPr>
          <w:b/>
          <w:bCs/>
          <w:i w:val="0"/>
          <w:iCs w:val="0"/>
          <w:color w:val="auto"/>
        </w:rPr>
        <w:fldChar w:fldCharType="end"/>
      </w:r>
      <w:r w:rsidR="00D53ED3" w:rsidRPr="00D53ED3">
        <w:rPr>
          <w:b/>
          <w:bCs/>
          <w:i w:val="0"/>
          <w:iCs w:val="0"/>
          <w:color w:val="auto"/>
        </w:rPr>
        <w:t>.</w:t>
      </w:r>
      <w:r w:rsidRPr="008317A0">
        <w:rPr>
          <w:i w:val="0"/>
          <w:iCs w:val="0"/>
          <w:color w:val="auto"/>
        </w:rPr>
        <w:t xml:space="preserve"> </w:t>
      </w:r>
      <w:r w:rsidR="00EF3A2E">
        <w:rPr>
          <w:i w:val="0"/>
          <w:iCs w:val="0"/>
          <w:color w:val="auto"/>
        </w:rPr>
        <w:t xml:space="preserve">(a) Before </w:t>
      </w:r>
      <w:r w:rsidR="004E58FC">
        <w:rPr>
          <w:i w:val="0"/>
          <w:iCs w:val="0"/>
          <w:color w:val="auto"/>
        </w:rPr>
        <w:t>d</w:t>
      </w:r>
      <w:r w:rsidRPr="008317A0">
        <w:rPr>
          <w:i w:val="0"/>
          <w:iCs w:val="0"/>
          <w:color w:val="auto"/>
        </w:rPr>
        <w:t xml:space="preserve">ata </w:t>
      </w:r>
      <w:r w:rsidR="004E58FC">
        <w:rPr>
          <w:i w:val="0"/>
          <w:iCs w:val="0"/>
          <w:color w:val="auto"/>
        </w:rPr>
        <w:t>d</w:t>
      </w:r>
      <w:r w:rsidRPr="008317A0">
        <w:rPr>
          <w:i w:val="0"/>
          <w:iCs w:val="0"/>
          <w:color w:val="auto"/>
        </w:rPr>
        <w:t>iscretization</w:t>
      </w:r>
      <w:r w:rsidR="00A3146F">
        <w:rPr>
          <w:i w:val="0"/>
          <w:iCs w:val="0"/>
          <w:color w:val="auto"/>
        </w:rPr>
        <w:t xml:space="preserve">, (b) After </w:t>
      </w:r>
      <w:r w:rsidR="004E58FC">
        <w:rPr>
          <w:i w:val="0"/>
          <w:iCs w:val="0"/>
          <w:color w:val="auto"/>
        </w:rPr>
        <w:t>d</w:t>
      </w:r>
      <w:r w:rsidR="00A3146F">
        <w:rPr>
          <w:i w:val="0"/>
          <w:iCs w:val="0"/>
          <w:color w:val="auto"/>
        </w:rPr>
        <w:t>iscretization based on</w:t>
      </w:r>
      <w:r w:rsidR="00882E4C">
        <w:rPr>
          <w:i w:val="0"/>
          <w:iCs w:val="0"/>
          <w:color w:val="auto"/>
        </w:rPr>
        <w:t xml:space="preserve"> the</w:t>
      </w:r>
      <w:r w:rsidR="00A3146F">
        <w:rPr>
          <w:i w:val="0"/>
          <w:iCs w:val="0"/>
          <w:color w:val="auto"/>
        </w:rPr>
        <w:t xml:space="preserve"> 5-level classification</w:t>
      </w:r>
    </w:p>
    <w:p w14:paraId="0AD262D1" w14:textId="77777777" w:rsidR="00D53ED3" w:rsidRDefault="00D53ED3" w:rsidP="00F251D7">
      <w:pPr>
        <w:pStyle w:val="Paragraph"/>
      </w:pPr>
    </w:p>
    <w:p w14:paraId="03541578" w14:textId="5813CDFE" w:rsidR="00F251D7" w:rsidRDefault="004B011B" w:rsidP="00F251D7">
      <w:pPr>
        <w:pStyle w:val="Paragraph"/>
      </w:pPr>
      <w:r>
        <w:t xml:space="preserve">After discretization, </w:t>
      </w:r>
      <w:r w:rsidR="00882E4C">
        <w:t>several</w:t>
      </w:r>
      <w:r>
        <w:t xml:space="preserve"> preprocessing techniques </w:t>
      </w:r>
      <w:r w:rsidR="00882E4C">
        <w:t>were</w:t>
      </w:r>
      <w:r>
        <w:t xml:space="preserve"> applied to </w:t>
      </w:r>
      <w:r w:rsidR="00882E4C">
        <w:t>the dataset before feeding it to</w:t>
      </w:r>
      <w:r>
        <w:t xml:space="preserve"> </w:t>
      </w:r>
      <w:r w:rsidR="004E58FC">
        <w:t xml:space="preserve">the </w:t>
      </w:r>
      <w:r>
        <w:t xml:space="preserve">machine learning models. </w:t>
      </w:r>
      <w:r w:rsidR="004E58FC">
        <w:t xml:space="preserve">It started with the </w:t>
      </w:r>
      <w:r>
        <w:t>feature selection</w:t>
      </w:r>
      <w:r w:rsidR="004E58FC">
        <w:t xml:space="preserve"> u</w:t>
      </w:r>
      <w:r>
        <w:t>sing</w:t>
      </w:r>
      <w:r w:rsidR="004E58FC">
        <w:t xml:space="preserve"> </w:t>
      </w:r>
      <w:r w:rsidR="00156FD8">
        <w:t>w</w:t>
      </w:r>
      <w:r>
        <w:t xml:space="preserve">rapper </w:t>
      </w:r>
      <w:r w:rsidR="00156FD8">
        <w:t>m</w:t>
      </w:r>
      <w:r>
        <w:t xml:space="preserve">ethod with </w:t>
      </w:r>
      <w:proofErr w:type="spellStart"/>
      <w:r w:rsidRPr="00005E0C">
        <w:rPr>
          <w:rFonts w:ascii="Courier New" w:hAnsi="Courier New" w:cs="Courier New"/>
          <w:sz w:val="18"/>
        </w:rPr>
        <w:t>CfsSubsetEval</w:t>
      </w:r>
      <w:proofErr w:type="spellEnd"/>
      <w:r>
        <w:t xml:space="preserve"> as </w:t>
      </w:r>
      <w:r w:rsidR="004E58FC">
        <w:t xml:space="preserve">the </w:t>
      </w:r>
      <w:r>
        <w:t>attribute evaluator</w:t>
      </w:r>
      <w:r w:rsidRPr="00005E0C">
        <w:t xml:space="preserve">, and </w:t>
      </w:r>
      <w:proofErr w:type="spellStart"/>
      <w:r w:rsidRPr="00005E0C">
        <w:rPr>
          <w:rFonts w:ascii="Courier New" w:hAnsi="Courier New" w:cs="Courier New"/>
          <w:sz w:val="18"/>
        </w:rPr>
        <w:t>BestFirst</w:t>
      </w:r>
      <w:proofErr w:type="spellEnd"/>
      <w:r w:rsidRPr="00005E0C">
        <w:t xml:space="preserve"> as </w:t>
      </w:r>
      <w:r w:rsidR="004E58FC" w:rsidRPr="00005E0C">
        <w:t xml:space="preserve">the </w:t>
      </w:r>
      <w:r w:rsidRPr="00005E0C">
        <w:t xml:space="preserve">forward search method. </w:t>
      </w:r>
      <w:r w:rsidR="00882E4C" w:rsidRPr="00005E0C">
        <w:t>This process</w:t>
      </w:r>
      <w:r w:rsidRPr="00005E0C">
        <w:t xml:space="preserve"> select</w:t>
      </w:r>
      <w:r w:rsidR="00882E4C" w:rsidRPr="00005E0C">
        <w:t>ed</w:t>
      </w:r>
      <w:r w:rsidRPr="00005E0C">
        <w:t xml:space="preserve"> </w:t>
      </w:r>
      <w:r w:rsidR="00882E4C" w:rsidRPr="00005E0C">
        <w:t>eight</w:t>
      </w:r>
      <w:r w:rsidRPr="00005E0C">
        <w:t xml:space="preserve"> key attributes which </w:t>
      </w:r>
      <w:r w:rsidR="004E77D3" w:rsidRPr="00005E0C">
        <w:t>are</w:t>
      </w:r>
      <w:r w:rsidRPr="00005E0C">
        <w:t xml:space="preserve"> relevant to the target variable (G3)</w:t>
      </w:r>
      <w:r w:rsidR="00882E4C" w:rsidRPr="00005E0C">
        <w:t xml:space="preserve"> and they are: </w:t>
      </w:r>
      <w:proofErr w:type="spellStart"/>
      <w:r w:rsidRPr="00005E0C">
        <w:rPr>
          <w:rFonts w:ascii="Courier New" w:hAnsi="Courier New" w:cs="Courier New"/>
          <w:sz w:val="18"/>
        </w:rPr>
        <w:t>studytime</w:t>
      </w:r>
      <w:proofErr w:type="spellEnd"/>
      <w:r w:rsidRPr="00005E0C">
        <w:t xml:space="preserve">, </w:t>
      </w:r>
      <w:r w:rsidRPr="00005E0C">
        <w:rPr>
          <w:rFonts w:ascii="Courier New" w:hAnsi="Courier New" w:cs="Courier New"/>
          <w:sz w:val="18"/>
        </w:rPr>
        <w:t>failures</w:t>
      </w:r>
      <w:r w:rsidRPr="00005E0C">
        <w:t xml:space="preserve">, </w:t>
      </w:r>
      <w:proofErr w:type="spellStart"/>
      <w:r w:rsidRPr="00005E0C">
        <w:rPr>
          <w:rFonts w:ascii="Courier New" w:hAnsi="Courier New" w:cs="Courier New"/>
          <w:sz w:val="18"/>
        </w:rPr>
        <w:t>schoolsup</w:t>
      </w:r>
      <w:proofErr w:type="spellEnd"/>
      <w:r w:rsidRPr="00005E0C">
        <w:t xml:space="preserve">, </w:t>
      </w:r>
      <w:r w:rsidRPr="00005E0C">
        <w:rPr>
          <w:rFonts w:ascii="Courier New" w:hAnsi="Courier New" w:cs="Courier New"/>
          <w:sz w:val="18"/>
        </w:rPr>
        <w:t>paid</w:t>
      </w:r>
      <w:r w:rsidRPr="00005E0C">
        <w:t xml:space="preserve">, </w:t>
      </w:r>
      <w:r w:rsidRPr="00005E0C">
        <w:rPr>
          <w:rFonts w:ascii="Courier New" w:hAnsi="Courier New" w:cs="Courier New"/>
          <w:sz w:val="18"/>
        </w:rPr>
        <w:t>activities</w:t>
      </w:r>
      <w:r w:rsidRPr="00005E0C">
        <w:t xml:space="preserve">, </w:t>
      </w:r>
      <w:r w:rsidRPr="00005E0C">
        <w:rPr>
          <w:rFonts w:ascii="Courier New" w:hAnsi="Courier New" w:cs="Courier New"/>
          <w:sz w:val="18"/>
        </w:rPr>
        <w:t>internet</w:t>
      </w:r>
      <w:r w:rsidRPr="00005E0C">
        <w:t xml:space="preserve">, </w:t>
      </w:r>
      <w:r w:rsidRPr="00005E0C">
        <w:rPr>
          <w:rFonts w:ascii="Courier New" w:hAnsi="Courier New" w:cs="Courier New"/>
          <w:sz w:val="18"/>
        </w:rPr>
        <w:t>G1</w:t>
      </w:r>
      <w:r w:rsidRPr="00005E0C">
        <w:t xml:space="preserve">, and </w:t>
      </w:r>
      <w:r w:rsidRPr="00005E0C">
        <w:rPr>
          <w:rFonts w:ascii="Courier New" w:hAnsi="Courier New" w:cs="Courier New"/>
          <w:sz w:val="18"/>
        </w:rPr>
        <w:t>G2</w:t>
      </w:r>
      <w:r w:rsidRPr="00005E0C">
        <w:t>.</w:t>
      </w:r>
      <w:r w:rsidR="004E58FC" w:rsidRPr="00005E0C">
        <w:t xml:space="preserve"> The shortlisted eight attributes were compiled to form a dataset labeled as </w:t>
      </w:r>
      <w:r w:rsidR="004E58FC" w:rsidRPr="00005E0C">
        <w:rPr>
          <w:rFonts w:ascii="Courier New" w:hAnsi="Courier New" w:cs="Courier New"/>
          <w:sz w:val="18"/>
        </w:rPr>
        <w:t>Wrapper-dataset</w:t>
      </w:r>
      <w:r w:rsidR="004E58FC" w:rsidRPr="00005E0C">
        <w:t>. T</w:t>
      </w:r>
      <w:r w:rsidR="004E77D3" w:rsidRPr="00005E0C">
        <w:t xml:space="preserve">he </w:t>
      </w:r>
      <w:r w:rsidR="00156FD8" w:rsidRPr="00005E0C">
        <w:t>f</w:t>
      </w:r>
      <w:r w:rsidR="004E77D3" w:rsidRPr="00005E0C">
        <w:t>ilter</w:t>
      </w:r>
      <w:r w:rsidRPr="00005E0C">
        <w:t xml:space="preserve"> </w:t>
      </w:r>
      <w:r w:rsidR="00156FD8" w:rsidRPr="00005E0C">
        <w:t>me</w:t>
      </w:r>
      <w:r w:rsidRPr="00005E0C">
        <w:t>thod</w:t>
      </w:r>
      <w:r w:rsidR="004E58FC" w:rsidRPr="00005E0C">
        <w:t xml:space="preserve"> </w:t>
      </w:r>
      <w:r w:rsidR="00156FD8" w:rsidRPr="00005E0C">
        <w:t>wa</w:t>
      </w:r>
      <w:r w:rsidRPr="00005E0C">
        <w:t xml:space="preserve">s </w:t>
      </w:r>
      <w:r w:rsidR="004E58FC" w:rsidRPr="00005E0C">
        <w:t xml:space="preserve">also </w:t>
      </w:r>
      <w:r w:rsidRPr="00005E0C">
        <w:t>applied</w:t>
      </w:r>
      <w:r w:rsidR="004E58FC" w:rsidRPr="00005E0C">
        <w:t xml:space="preserve"> to the dataset</w:t>
      </w:r>
      <w:r w:rsidRPr="00005E0C">
        <w:t xml:space="preserve"> using </w:t>
      </w:r>
      <w:proofErr w:type="spellStart"/>
      <w:r w:rsidRPr="00005E0C">
        <w:rPr>
          <w:rFonts w:ascii="Courier New" w:hAnsi="Courier New" w:cs="Courier New"/>
          <w:sz w:val="18"/>
        </w:rPr>
        <w:t>GainRatioAttributeEval</w:t>
      </w:r>
      <w:proofErr w:type="spellEnd"/>
      <w:r>
        <w:t xml:space="preserve"> and </w:t>
      </w:r>
      <w:r w:rsidR="00156FD8">
        <w:t>r</w:t>
      </w:r>
      <w:r>
        <w:t xml:space="preserve">anker search method. After removing </w:t>
      </w:r>
      <w:r>
        <w:lastRenderedPageBreak/>
        <w:t xml:space="preserve">the occurrences of zero gain ratio as </w:t>
      </w:r>
      <w:r w:rsidR="004E58FC">
        <w:t>they are</w:t>
      </w:r>
      <w:r w:rsidR="00174275">
        <w:t xml:space="preserve"> </w:t>
      </w:r>
      <w:r>
        <w:t>consider</w:t>
      </w:r>
      <w:r w:rsidR="00174275">
        <w:t>ed</w:t>
      </w:r>
      <w:r>
        <w:t xml:space="preserve"> </w:t>
      </w:r>
      <w:r w:rsidR="004E58FC">
        <w:t xml:space="preserve">as </w:t>
      </w:r>
      <w:r>
        <w:t xml:space="preserve">no relevance to the target, a total of 24 attributes </w:t>
      </w:r>
      <w:r w:rsidR="00174275">
        <w:t>wa</w:t>
      </w:r>
      <w:r>
        <w:t>s selected</w:t>
      </w:r>
      <w:r w:rsidR="004E58FC">
        <w:t xml:space="preserve"> and then formed a dataset labeled as </w:t>
      </w:r>
      <w:r w:rsidR="004E58FC" w:rsidRPr="004E58FC">
        <w:rPr>
          <w:rFonts w:ascii="Courier New" w:hAnsi="Courier New" w:cs="Courier New"/>
          <w:sz w:val="18"/>
        </w:rPr>
        <w:t>Filter-dataset</w:t>
      </w:r>
      <w:r w:rsidR="004E58FC">
        <w:t>.</w:t>
      </w:r>
    </w:p>
    <w:p w14:paraId="079EC4E0" w14:textId="77777777" w:rsidR="007122A8" w:rsidRDefault="007122A8" w:rsidP="007122A8">
      <w:pPr>
        <w:pStyle w:val="Paragraph"/>
        <w:ind w:firstLine="0"/>
      </w:pPr>
    </w:p>
    <w:p w14:paraId="11714D87" w14:textId="4B466AC9" w:rsidR="007122A8" w:rsidRPr="007122A8" w:rsidRDefault="007122A8" w:rsidP="00E777B9">
      <w:pPr>
        <w:pStyle w:val="Caption"/>
        <w:keepNext/>
        <w:spacing w:before="120" w:after="0"/>
        <w:jc w:val="center"/>
        <w:rPr>
          <w:i w:val="0"/>
          <w:iCs w:val="0"/>
          <w:color w:val="auto"/>
        </w:rPr>
      </w:pPr>
      <w:r w:rsidRPr="0032032E">
        <w:rPr>
          <w:b/>
          <w:bCs/>
          <w:i w:val="0"/>
          <w:iCs w:val="0"/>
          <w:color w:val="auto"/>
        </w:rPr>
        <w:t xml:space="preserve">TABLE </w:t>
      </w:r>
      <w:r w:rsidRPr="0032032E">
        <w:rPr>
          <w:b/>
          <w:bCs/>
          <w:i w:val="0"/>
          <w:iCs w:val="0"/>
          <w:color w:val="auto"/>
        </w:rPr>
        <w:fldChar w:fldCharType="begin"/>
      </w:r>
      <w:r w:rsidRPr="0032032E">
        <w:rPr>
          <w:b/>
          <w:bCs/>
          <w:i w:val="0"/>
          <w:iCs w:val="0"/>
          <w:color w:val="auto"/>
        </w:rPr>
        <w:instrText xml:space="preserve"> SEQ Table \* ARABIC </w:instrText>
      </w:r>
      <w:r w:rsidRPr="0032032E">
        <w:rPr>
          <w:b/>
          <w:bCs/>
          <w:i w:val="0"/>
          <w:iCs w:val="0"/>
          <w:color w:val="auto"/>
        </w:rPr>
        <w:fldChar w:fldCharType="separate"/>
      </w:r>
      <w:r w:rsidR="00EC0AA2">
        <w:rPr>
          <w:b/>
          <w:bCs/>
          <w:i w:val="0"/>
          <w:iCs w:val="0"/>
          <w:noProof/>
          <w:color w:val="auto"/>
        </w:rPr>
        <w:t>1</w:t>
      </w:r>
      <w:r w:rsidRPr="0032032E">
        <w:rPr>
          <w:b/>
          <w:bCs/>
          <w:i w:val="0"/>
          <w:iCs w:val="0"/>
          <w:color w:val="auto"/>
        </w:rPr>
        <w:fldChar w:fldCharType="end"/>
      </w:r>
      <w:r w:rsidR="00D53ED3" w:rsidRPr="00D53ED3">
        <w:rPr>
          <w:b/>
          <w:bCs/>
          <w:i w:val="0"/>
          <w:iCs w:val="0"/>
          <w:color w:val="auto"/>
        </w:rPr>
        <w:t>.</w:t>
      </w:r>
      <w:r w:rsidRPr="00D53ED3">
        <w:rPr>
          <w:b/>
          <w:bCs/>
          <w:i w:val="0"/>
          <w:iCs w:val="0"/>
          <w:color w:val="auto"/>
        </w:rPr>
        <w:t xml:space="preserve"> </w:t>
      </w:r>
      <w:r w:rsidRPr="0032032E">
        <w:rPr>
          <w:i w:val="0"/>
          <w:iCs w:val="0"/>
          <w:color w:val="auto"/>
        </w:rPr>
        <w:t>Description of the dataset</w:t>
      </w:r>
    </w:p>
    <w:tbl>
      <w:tblPr>
        <w:tblStyle w:val="TableGrid"/>
        <w:tblW w:w="9353"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05"/>
        <w:gridCol w:w="2431"/>
        <w:gridCol w:w="2071"/>
        <w:gridCol w:w="2246"/>
      </w:tblGrid>
      <w:tr w:rsidR="007122A8" w:rsidRPr="0032032E" w14:paraId="25D7FC12" w14:textId="77777777" w:rsidTr="001A7246">
        <w:trPr>
          <w:trHeight w:val="131"/>
        </w:trPr>
        <w:tc>
          <w:tcPr>
            <w:tcW w:w="2605" w:type="dxa"/>
            <w:tcBorders>
              <w:top w:val="single" w:sz="4" w:space="0" w:color="auto"/>
              <w:bottom w:val="single" w:sz="4" w:space="0" w:color="auto"/>
            </w:tcBorders>
          </w:tcPr>
          <w:p w14:paraId="3DE24C08" w14:textId="77777777" w:rsidR="007122A8" w:rsidRPr="0032032E" w:rsidRDefault="007122A8" w:rsidP="00B90F98">
            <w:pPr>
              <w:pStyle w:val="Paragraph"/>
              <w:rPr>
                <w:b/>
                <w:bCs/>
                <w:lang w:val="en-GB"/>
              </w:rPr>
            </w:pPr>
            <w:r w:rsidRPr="0032032E">
              <w:rPr>
                <w:b/>
                <w:bCs/>
                <w:lang w:val="en-GB"/>
              </w:rPr>
              <w:t xml:space="preserve">Features </w:t>
            </w:r>
          </w:p>
        </w:tc>
        <w:tc>
          <w:tcPr>
            <w:tcW w:w="2431" w:type="dxa"/>
            <w:tcBorders>
              <w:top w:val="single" w:sz="4" w:space="0" w:color="auto"/>
              <w:bottom w:val="single" w:sz="4" w:space="0" w:color="auto"/>
            </w:tcBorders>
          </w:tcPr>
          <w:p w14:paraId="2D8BA1A1" w14:textId="77777777" w:rsidR="007122A8" w:rsidRPr="0032032E" w:rsidRDefault="007122A8" w:rsidP="00B90F98">
            <w:pPr>
              <w:pStyle w:val="Paragraph"/>
              <w:rPr>
                <w:b/>
                <w:bCs/>
                <w:lang w:val="en-GB"/>
              </w:rPr>
            </w:pPr>
            <w:r w:rsidRPr="0032032E">
              <w:rPr>
                <w:b/>
                <w:bCs/>
                <w:lang w:val="en-GB"/>
              </w:rPr>
              <w:t xml:space="preserve">Description </w:t>
            </w:r>
          </w:p>
        </w:tc>
        <w:tc>
          <w:tcPr>
            <w:tcW w:w="2071" w:type="dxa"/>
            <w:tcBorders>
              <w:top w:val="single" w:sz="4" w:space="0" w:color="auto"/>
              <w:bottom w:val="single" w:sz="4" w:space="0" w:color="auto"/>
            </w:tcBorders>
          </w:tcPr>
          <w:p w14:paraId="60C46558" w14:textId="77777777" w:rsidR="007122A8" w:rsidRPr="0032032E" w:rsidRDefault="007122A8" w:rsidP="00B90F98">
            <w:pPr>
              <w:pStyle w:val="Paragraph"/>
              <w:rPr>
                <w:b/>
                <w:bCs/>
                <w:lang w:val="en-GB"/>
              </w:rPr>
            </w:pPr>
            <w:r w:rsidRPr="0032032E">
              <w:rPr>
                <w:b/>
                <w:bCs/>
                <w:lang w:val="en-GB"/>
              </w:rPr>
              <w:t xml:space="preserve">Features </w:t>
            </w:r>
          </w:p>
        </w:tc>
        <w:tc>
          <w:tcPr>
            <w:tcW w:w="2246" w:type="dxa"/>
            <w:tcBorders>
              <w:top w:val="single" w:sz="4" w:space="0" w:color="auto"/>
              <w:bottom w:val="single" w:sz="4" w:space="0" w:color="auto"/>
            </w:tcBorders>
          </w:tcPr>
          <w:p w14:paraId="6970C239" w14:textId="77777777" w:rsidR="007122A8" w:rsidRPr="0032032E" w:rsidRDefault="007122A8" w:rsidP="00B90F98">
            <w:pPr>
              <w:pStyle w:val="Paragraph"/>
              <w:rPr>
                <w:b/>
                <w:bCs/>
                <w:lang w:val="en-GB"/>
              </w:rPr>
            </w:pPr>
            <w:r w:rsidRPr="0032032E">
              <w:rPr>
                <w:b/>
                <w:bCs/>
                <w:lang w:val="en-GB"/>
              </w:rPr>
              <w:t xml:space="preserve">Description </w:t>
            </w:r>
          </w:p>
        </w:tc>
      </w:tr>
      <w:tr w:rsidR="007122A8" w:rsidRPr="0032032E" w14:paraId="29F5D259" w14:textId="77777777" w:rsidTr="001A7246">
        <w:trPr>
          <w:trHeight w:val="259"/>
        </w:trPr>
        <w:tc>
          <w:tcPr>
            <w:tcW w:w="2605" w:type="dxa"/>
            <w:tcBorders>
              <w:top w:val="single" w:sz="4" w:space="0" w:color="auto"/>
            </w:tcBorders>
          </w:tcPr>
          <w:p w14:paraId="69EDFF93" w14:textId="77777777" w:rsidR="007122A8" w:rsidRPr="0032032E" w:rsidRDefault="007122A8" w:rsidP="00B90F98">
            <w:pPr>
              <w:pStyle w:val="Paragraph"/>
              <w:ind w:firstLine="0"/>
              <w:rPr>
                <w:lang w:val="en-GB"/>
              </w:rPr>
            </w:pPr>
            <w:r w:rsidRPr="0032032E">
              <w:rPr>
                <w:lang w:val="en-GB"/>
              </w:rPr>
              <w:t>School</w:t>
            </w:r>
          </w:p>
        </w:tc>
        <w:tc>
          <w:tcPr>
            <w:tcW w:w="2431" w:type="dxa"/>
            <w:tcBorders>
              <w:top w:val="single" w:sz="4" w:space="0" w:color="auto"/>
            </w:tcBorders>
          </w:tcPr>
          <w:p w14:paraId="6A729DB7" w14:textId="77777777" w:rsidR="007122A8" w:rsidRPr="0032032E" w:rsidRDefault="007122A8" w:rsidP="00B90F98">
            <w:pPr>
              <w:pStyle w:val="Paragraph"/>
              <w:ind w:firstLine="0"/>
              <w:rPr>
                <w:lang w:val="en-GB"/>
              </w:rPr>
            </w:pPr>
            <w:r w:rsidRPr="0032032E">
              <w:rPr>
                <w:lang w:val="en-GB"/>
              </w:rPr>
              <w:t>GP - Gabriel Pereira</w:t>
            </w:r>
          </w:p>
          <w:p w14:paraId="4A196439" w14:textId="77777777" w:rsidR="007122A8" w:rsidRPr="0032032E" w:rsidRDefault="007122A8" w:rsidP="00B90F98">
            <w:pPr>
              <w:pStyle w:val="Paragraph"/>
              <w:ind w:firstLine="0"/>
              <w:rPr>
                <w:lang w:val="en-GB"/>
              </w:rPr>
            </w:pPr>
            <w:r w:rsidRPr="0032032E">
              <w:rPr>
                <w:lang w:val="en-GB"/>
              </w:rPr>
              <w:t>MS - Mousinho de Silveira</w:t>
            </w:r>
          </w:p>
        </w:tc>
        <w:tc>
          <w:tcPr>
            <w:tcW w:w="2071" w:type="dxa"/>
            <w:tcBorders>
              <w:top w:val="single" w:sz="4" w:space="0" w:color="auto"/>
            </w:tcBorders>
          </w:tcPr>
          <w:p w14:paraId="4B26CA61" w14:textId="77777777" w:rsidR="007122A8" w:rsidRDefault="007122A8" w:rsidP="00B90F98">
            <w:pPr>
              <w:pStyle w:val="Paragraph"/>
              <w:ind w:firstLine="0"/>
              <w:jc w:val="left"/>
              <w:rPr>
                <w:lang w:val="en-GB"/>
              </w:rPr>
            </w:pPr>
            <w:proofErr w:type="spellStart"/>
            <w:r w:rsidRPr="0032032E">
              <w:rPr>
                <w:lang w:val="en-GB"/>
              </w:rPr>
              <w:t>Famsize</w:t>
            </w:r>
            <w:proofErr w:type="spellEnd"/>
            <w:r w:rsidRPr="0032032E">
              <w:rPr>
                <w:lang w:val="en-GB"/>
              </w:rPr>
              <w:t xml:space="preserve"> </w:t>
            </w:r>
          </w:p>
          <w:p w14:paraId="2A2EC5C1" w14:textId="77777777" w:rsidR="007122A8" w:rsidRDefault="007122A8" w:rsidP="00B90F98">
            <w:pPr>
              <w:pStyle w:val="Paragraph"/>
              <w:ind w:firstLine="0"/>
              <w:jc w:val="left"/>
              <w:rPr>
                <w:lang w:val="en-GB"/>
              </w:rPr>
            </w:pPr>
            <w:r w:rsidRPr="0032032E">
              <w:rPr>
                <w:lang w:val="en-GB"/>
              </w:rPr>
              <w:t>(family size)</w:t>
            </w:r>
          </w:p>
          <w:p w14:paraId="5F6540C6" w14:textId="77777777" w:rsidR="007122A8" w:rsidRPr="0032032E" w:rsidRDefault="007122A8" w:rsidP="00B90F98">
            <w:pPr>
              <w:pStyle w:val="Paragraph"/>
              <w:ind w:firstLine="0"/>
              <w:jc w:val="left"/>
              <w:rPr>
                <w:lang w:val="en-GB"/>
              </w:rPr>
            </w:pPr>
          </w:p>
        </w:tc>
        <w:tc>
          <w:tcPr>
            <w:tcW w:w="2246" w:type="dxa"/>
            <w:tcBorders>
              <w:top w:val="single" w:sz="4" w:space="0" w:color="auto"/>
            </w:tcBorders>
          </w:tcPr>
          <w:p w14:paraId="4A72C698" w14:textId="77777777" w:rsidR="007122A8" w:rsidRPr="0032032E" w:rsidRDefault="007122A8" w:rsidP="00B90F98">
            <w:pPr>
              <w:pStyle w:val="Paragraph"/>
              <w:ind w:firstLine="0"/>
              <w:rPr>
                <w:lang w:val="en-GB"/>
              </w:rPr>
            </w:pPr>
            <w:r w:rsidRPr="0032032E">
              <w:rPr>
                <w:lang w:val="en-GB"/>
              </w:rPr>
              <w:t>LE3 - less or equal to 3</w:t>
            </w:r>
          </w:p>
          <w:p w14:paraId="303986D1" w14:textId="77777777" w:rsidR="007122A8" w:rsidRPr="0032032E" w:rsidRDefault="007122A8" w:rsidP="00B90F98">
            <w:pPr>
              <w:pStyle w:val="Paragraph"/>
              <w:ind w:firstLine="0"/>
              <w:rPr>
                <w:lang w:val="en-GB"/>
              </w:rPr>
            </w:pPr>
            <w:r w:rsidRPr="0032032E">
              <w:rPr>
                <w:lang w:val="en-GB"/>
              </w:rPr>
              <w:t>GT3 - greater than 3</w:t>
            </w:r>
          </w:p>
        </w:tc>
      </w:tr>
      <w:tr w:rsidR="007122A8" w:rsidRPr="0032032E" w14:paraId="09917F98" w14:textId="77777777" w:rsidTr="001A7246">
        <w:trPr>
          <w:trHeight w:val="131"/>
        </w:trPr>
        <w:tc>
          <w:tcPr>
            <w:tcW w:w="2605" w:type="dxa"/>
          </w:tcPr>
          <w:p w14:paraId="569372AD" w14:textId="77777777" w:rsidR="007122A8" w:rsidRPr="0032032E" w:rsidRDefault="007122A8" w:rsidP="00B90F98">
            <w:pPr>
              <w:pStyle w:val="Paragraph"/>
              <w:ind w:firstLine="0"/>
              <w:rPr>
                <w:lang w:val="en-GB"/>
              </w:rPr>
            </w:pPr>
            <w:r w:rsidRPr="0032032E">
              <w:rPr>
                <w:lang w:val="en-GB"/>
              </w:rPr>
              <w:t>Age</w:t>
            </w:r>
          </w:p>
        </w:tc>
        <w:tc>
          <w:tcPr>
            <w:tcW w:w="2431" w:type="dxa"/>
          </w:tcPr>
          <w:p w14:paraId="71A34896" w14:textId="77777777" w:rsidR="007122A8" w:rsidRPr="0032032E" w:rsidRDefault="007122A8" w:rsidP="00B90F98">
            <w:pPr>
              <w:pStyle w:val="Paragraph"/>
              <w:ind w:firstLine="0"/>
              <w:rPr>
                <w:lang w:val="en-GB"/>
              </w:rPr>
            </w:pPr>
            <w:r w:rsidRPr="0032032E">
              <w:rPr>
                <w:lang w:val="en-GB"/>
              </w:rPr>
              <w:t>15 to 22</w:t>
            </w:r>
          </w:p>
        </w:tc>
        <w:tc>
          <w:tcPr>
            <w:tcW w:w="2071" w:type="dxa"/>
          </w:tcPr>
          <w:p w14:paraId="2024985B" w14:textId="77777777" w:rsidR="007122A8" w:rsidRPr="0032032E" w:rsidRDefault="007122A8" w:rsidP="00B90F98">
            <w:pPr>
              <w:pStyle w:val="Paragraph"/>
              <w:ind w:firstLine="0"/>
              <w:jc w:val="left"/>
              <w:rPr>
                <w:lang w:val="en-GB"/>
              </w:rPr>
            </w:pPr>
            <w:r w:rsidRPr="0032032E">
              <w:rPr>
                <w:lang w:val="en-GB"/>
              </w:rPr>
              <w:t>Guardian</w:t>
            </w:r>
          </w:p>
        </w:tc>
        <w:tc>
          <w:tcPr>
            <w:tcW w:w="2246" w:type="dxa"/>
          </w:tcPr>
          <w:p w14:paraId="36F5AA42" w14:textId="77777777" w:rsidR="007122A8" w:rsidRPr="0032032E" w:rsidRDefault="007122A8" w:rsidP="00B90F98">
            <w:pPr>
              <w:pStyle w:val="Paragraph"/>
              <w:ind w:firstLine="0"/>
              <w:rPr>
                <w:lang w:val="en-GB"/>
              </w:rPr>
            </w:pPr>
            <w:r>
              <w:rPr>
                <w:lang w:val="en-GB"/>
              </w:rPr>
              <w:t>m</w:t>
            </w:r>
            <w:r w:rsidRPr="0032032E">
              <w:rPr>
                <w:lang w:val="en-GB"/>
              </w:rPr>
              <w:t>other, father, other</w:t>
            </w:r>
          </w:p>
        </w:tc>
      </w:tr>
      <w:tr w:rsidR="007122A8" w:rsidRPr="0032032E" w14:paraId="2ACADCA5" w14:textId="77777777" w:rsidTr="001A7246">
        <w:trPr>
          <w:trHeight w:val="131"/>
        </w:trPr>
        <w:tc>
          <w:tcPr>
            <w:tcW w:w="2605" w:type="dxa"/>
          </w:tcPr>
          <w:p w14:paraId="2DD8A6FD" w14:textId="77777777" w:rsidR="007122A8" w:rsidRPr="0032032E" w:rsidRDefault="007122A8" w:rsidP="00B90F98">
            <w:pPr>
              <w:pStyle w:val="Paragraph"/>
              <w:ind w:firstLine="0"/>
              <w:rPr>
                <w:lang w:val="en-GB"/>
              </w:rPr>
            </w:pPr>
            <w:r w:rsidRPr="0032032E">
              <w:rPr>
                <w:lang w:val="en-GB"/>
              </w:rPr>
              <w:t>Address</w:t>
            </w:r>
          </w:p>
        </w:tc>
        <w:tc>
          <w:tcPr>
            <w:tcW w:w="2431" w:type="dxa"/>
          </w:tcPr>
          <w:p w14:paraId="6B8AF74C" w14:textId="77777777" w:rsidR="007122A8" w:rsidRPr="0032032E" w:rsidRDefault="007122A8" w:rsidP="00B90F98">
            <w:pPr>
              <w:pStyle w:val="Paragraph"/>
              <w:ind w:firstLine="0"/>
              <w:rPr>
                <w:lang w:val="en-GB"/>
              </w:rPr>
            </w:pPr>
            <w:r w:rsidRPr="0032032E">
              <w:rPr>
                <w:lang w:val="en-GB"/>
              </w:rPr>
              <w:t xml:space="preserve">U </w:t>
            </w:r>
            <w:r>
              <w:rPr>
                <w:lang w:val="en-GB"/>
              </w:rPr>
              <w:t>–</w:t>
            </w:r>
            <w:r w:rsidRPr="0032032E">
              <w:rPr>
                <w:lang w:val="en-GB"/>
              </w:rPr>
              <w:t xml:space="preserve"> urban</w:t>
            </w:r>
            <w:r>
              <w:rPr>
                <w:lang w:val="en-GB"/>
              </w:rPr>
              <w:t xml:space="preserve">, </w:t>
            </w:r>
            <w:r w:rsidRPr="0032032E">
              <w:rPr>
                <w:lang w:val="en-GB"/>
              </w:rPr>
              <w:t>R - rural</w:t>
            </w:r>
          </w:p>
        </w:tc>
        <w:tc>
          <w:tcPr>
            <w:tcW w:w="2071" w:type="dxa"/>
          </w:tcPr>
          <w:p w14:paraId="4D3E1213" w14:textId="77777777" w:rsidR="007122A8" w:rsidRPr="0032032E" w:rsidRDefault="007122A8" w:rsidP="00B90F98">
            <w:pPr>
              <w:pStyle w:val="Paragraph"/>
              <w:ind w:firstLine="0"/>
              <w:jc w:val="left"/>
              <w:rPr>
                <w:lang w:val="en-GB"/>
              </w:rPr>
            </w:pPr>
            <w:r w:rsidRPr="0032032E">
              <w:rPr>
                <w:lang w:val="en-GB"/>
              </w:rPr>
              <w:t>Sex</w:t>
            </w:r>
          </w:p>
        </w:tc>
        <w:tc>
          <w:tcPr>
            <w:tcW w:w="2246" w:type="dxa"/>
          </w:tcPr>
          <w:p w14:paraId="6148394B" w14:textId="77777777" w:rsidR="007122A8" w:rsidRPr="0032032E" w:rsidRDefault="007122A8" w:rsidP="00B90F98">
            <w:pPr>
              <w:pStyle w:val="Paragraph"/>
              <w:ind w:firstLine="0"/>
              <w:rPr>
                <w:lang w:val="en-GB"/>
              </w:rPr>
            </w:pPr>
            <w:r w:rsidRPr="0032032E">
              <w:rPr>
                <w:lang w:val="en-GB"/>
              </w:rPr>
              <w:t xml:space="preserve">F </w:t>
            </w:r>
            <w:r>
              <w:rPr>
                <w:lang w:val="en-GB"/>
              </w:rPr>
              <w:t>–</w:t>
            </w:r>
            <w:r w:rsidRPr="0032032E">
              <w:rPr>
                <w:lang w:val="en-GB"/>
              </w:rPr>
              <w:t xml:space="preserve"> female</w:t>
            </w:r>
            <w:r>
              <w:rPr>
                <w:lang w:val="en-GB"/>
              </w:rPr>
              <w:t xml:space="preserve">, </w:t>
            </w:r>
            <w:r w:rsidRPr="0032032E">
              <w:rPr>
                <w:lang w:val="en-GB"/>
              </w:rPr>
              <w:t>M - male</w:t>
            </w:r>
          </w:p>
        </w:tc>
      </w:tr>
      <w:tr w:rsidR="007122A8" w:rsidRPr="0032032E" w14:paraId="4F18DD16" w14:textId="77777777" w:rsidTr="001A7246">
        <w:trPr>
          <w:trHeight w:val="263"/>
        </w:trPr>
        <w:tc>
          <w:tcPr>
            <w:tcW w:w="2605" w:type="dxa"/>
          </w:tcPr>
          <w:p w14:paraId="437F7D15" w14:textId="77777777" w:rsidR="007122A8" w:rsidRPr="0032032E" w:rsidRDefault="007122A8" w:rsidP="00B90F98">
            <w:pPr>
              <w:pStyle w:val="Paragraph"/>
              <w:ind w:firstLine="0"/>
              <w:rPr>
                <w:lang w:val="en-GB"/>
              </w:rPr>
            </w:pPr>
            <w:proofErr w:type="spellStart"/>
            <w:r w:rsidRPr="0032032E">
              <w:rPr>
                <w:lang w:val="en-GB"/>
              </w:rPr>
              <w:t>Pstatus</w:t>
            </w:r>
            <w:proofErr w:type="spellEnd"/>
            <w:r w:rsidRPr="0032032E">
              <w:rPr>
                <w:lang w:val="en-GB"/>
              </w:rPr>
              <w:t xml:space="preserve"> (parent’s cohabitation status)</w:t>
            </w:r>
          </w:p>
        </w:tc>
        <w:tc>
          <w:tcPr>
            <w:tcW w:w="2431" w:type="dxa"/>
          </w:tcPr>
          <w:p w14:paraId="0CEE71FD" w14:textId="77777777" w:rsidR="007122A8" w:rsidRDefault="007122A8" w:rsidP="00B90F98">
            <w:pPr>
              <w:pStyle w:val="Paragraph"/>
              <w:ind w:firstLine="0"/>
              <w:rPr>
                <w:lang w:val="en-GB"/>
              </w:rPr>
            </w:pPr>
            <w:r w:rsidRPr="0032032E">
              <w:rPr>
                <w:lang w:val="en-GB"/>
              </w:rPr>
              <w:t>T - living together</w:t>
            </w:r>
          </w:p>
          <w:p w14:paraId="3297A4D8" w14:textId="77777777" w:rsidR="007122A8" w:rsidRPr="0032032E" w:rsidRDefault="007122A8" w:rsidP="00B90F98">
            <w:pPr>
              <w:pStyle w:val="Paragraph"/>
              <w:ind w:firstLine="0"/>
              <w:rPr>
                <w:lang w:val="en-GB"/>
              </w:rPr>
            </w:pPr>
            <w:r w:rsidRPr="0032032E">
              <w:rPr>
                <w:lang w:val="en-GB"/>
              </w:rPr>
              <w:t>A - apart</w:t>
            </w:r>
          </w:p>
        </w:tc>
        <w:tc>
          <w:tcPr>
            <w:tcW w:w="2071" w:type="dxa"/>
          </w:tcPr>
          <w:p w14:paraId="7E9BB334" w14:textId="77777777" w:rsidR="007122A8" w:rsidRPr="0032032E" w:rsidRDefault="007122A8" w:rsidP="00B90F98">
            <w:pPr>
              <w:pStyle w:val="Paragraph"/>
              <w:ind w:firstLine="0"/>
              <w:jc w:val="left"/>
              <w:rPr>
                <w:lang w:val="en-GB"/>
              </w:rPr>
            </w:pPr>
            <w:proofErr w:type="spellStart"/>
            <w:r w:rsidRPr="0032032E">
              <w:rPr>
                <w:lang w:val="en-GB"/>
              </w:rPr>
              <w:t>Mjob</w:t>
            </w:r>
            <w:proofErr w:type="spellEnd"/>
            <w:r w:rsidRPr="0032032E">
              <w:rPr>
                <w:lang w:val="en-GB"/>
              </w:rPr>
              <w:t xml:space="preserve"> (mother's</w:t>
            </w:r>
            <w:r>
              <w:rPr>
                <w:lang w:val="en-GB"/>
              </w:rPr>
              <w:t xml:space="preserve"> </w:t>
            </w:r>
            <w:r w:rsidRPr="0032032E">
              <w:rPr>
                <w:lang w:val="en-GB"/>
              </w:rPr>
              <w:t>job)</w:t>
            </w:r>
          </w:p>
          <w:p w14:paraId="3636CFB2" w14:textId="77777777" w:rsidR="007122A8" w:rsidRPr="0032032E" w:rsidRDefault="007122A8" w:rsidP="00B90F98">
            <w:pPr>
              <w:pStyle w:val="Paragraph"/>
              <w:ind w:firstLine="0"/>
              <w:jc w:val="left"/>
              <w:rPr>
                <w:lang w:val="en-GB"/>
              </w:rPr>
            </w:pPr>
            <w:proofErr w:type="spellStart"/>
            <w:r w:rsidRPr="0032032E">
              <w:rPr>
                <w:lang w:val="en-GB"/>
              </w:rPr>
              <w:t>Fjob</w:t>
            </w:r>
            <w:proofErr w:type="spellEnd"/>
            <w:r w:rsidRPr="0032032E">
              <w:rPr>
                <w:lang w:val="en-GB"/>
              </w:rPr>
              <w:t xml:space="preserve"> (father’s job)</w:t>
            </w:r>
          </w:p>
        </w:tc>
        <w:tc>
          <w:tcPr>
            <w:tcW w:w="2246" w:type="dxa"/>
          </w:tcPr>
          <w:p w14:paraId="6FCAB89A" w14:textId="77777777" w:rsidR="007122A8" w:rsidRPr="0032032E" w:rsidRDefault="007122A8" w:rsidP="00B90F98">
            <w:pPr>
              <w:pStyle w:val="Paragraph"/>
              <w:ind w:firstLine="0"/>
              <w:rPr>
                <w:lang w:val="en-GB"/>
              </w:rPr>
            </w:pPr>
            <w:r w:rsidRPr="0032032E">
              <w:rPr>
                <w:lang w:val="en-GB"/>
              </w:rPr>
              <w:t>Teacher, health, services, at home, others</w:t>
            </w:r>
          </w:p>
        </w:tc>
      </w:tr>
      <w:tr w:rsidR="007122A8" w:rsidRPr="0032032E" w14:paraId="56FAEF23" w14:textId="77777777" w:rsidTr="001A7246">
        <w:trPr>
          <w:trHeight w:val="668"/>
        </w:trPr>
        <w:tc>
          <w:tcPr>
            <w:tcW w:w="2605" w:type="dxa"/>
          </w:tcPr>
          <w:p w14:paraId="07E679A0" w14:textId="77777777" w:rsidR="007122A8" w:rsidRPr="0032032E" w:rsidRDefault="007122A8" w:rsidP="00B90F98">
            <w:pPr>
              <w:pStyle w:val="Paragraph"/>
              <w:ind w:firstLine="0"/>
              <w:rPr>
                <w:lang w:val="en-GB"/>
              </w:rPr>
            </w:pPr>
            <w:proofErr w:type="spellStart"/>
            <w:r w:rsidRPr="0032032E">
              <w:rPr>
                <w:lang w:val="en-GB"/>
              </w:rPr>
              <w:t>Medu</w:t>
            </w:r>
            <w:proofErr w:type="spellEnd"/>
            <w:r w:rsidRPr="0032032E">
              <w:rPr>
                <w:lang w:val="en-GB"/>
              </w:rPr>
              <w:t xml:space="preserve"> (mother's education)</w:t>
            </w:r>
          </w:p>
          <w:p w14:paraId="2FD4A06E" w14:textId="77777777" w:rsidR="007122A8" w:rsidRPr="0032032E" w:rsidRDefault="007122A8" w:rsidP="00B90F98">
            <w:pPr>
              <w:pStyle w:val="Paragraph"/>
              <w:ind w:firstLine="0"/>
              <w:rPr>
                <w:lang w:val="en-GB"/>
              </w:rPr>
            </w:pPr>
            <w:proofErr w:type="spellStart"/>
            <w:r w:rsidRPr="0032032E">
              <w:rPr>
                <w:lang w:val="en-GB"/>
              </w:rPr>
              <w:t>Fedu</w:t>
            </w:r>
            <w:proofErr w:type="spellEnd"/>
            <w:r w:rsidRPr="0032032E">
              <w:rPr>
                <w:lang w:val="en-GB"/>
              </w:rPr>
              <w:t xml:space="preserve"> (father’s education)</w:t>
            </w:r>
          </w:p>
        </w:tc>
        <w:tc>
          <w:tcPr>
            <w:tcW w:w="2431" w:type="dxa"/>
          </w:tcPr>
          <w:p w14:paraId="0B1B635F" w14:textId="77777777" w:rsidR="007122A8" w:rsidRPr="0032032E" w:rsidRDefault="007122A8" w:rsidP="00B90F98">
            <w:pPr>
              <w:pStyle w:val="Paragraph"/>
              <w:ind w:firstLine="0"/>
              <w:rPr>
                <w:lang w:val="en-GB"/>
              </w:rPr>
            </w:pPr>
            <w:r w:rsidRPr="0032032E">
              <w:rPr>
                <w:lang w:val="en-GB"/>
              </w:rPr>
              <w:t>0 - none</w:t>
            </w:r>
          </w:p>
          <w:p w14:paraId="34BFEAF6" w14:textId="77777777" w:rsidR="007122A8" w:rsidRPr="0032032E" w:rsidRDefault="007122A8" w:rsidP="00B90F98">
            <w:pPr>
              <w:pStyle w:val="Paragraph"/>
              <w:ind w:firstLine="0"/>
              <w:rPr>
                <w:lang w:val="en-GB"/>
              </w:rPr>
            </w:pPr>
            <w:r w:rsidRPr="0032032E">
              <w:rPr>
                <w:lang w:val="en-GB"/>
              </w:rPr>
              <w:t>1 - primary education</w:t>
            </w:r>
          </w:p>
          <w:p w14:paraId="41A5A2BA" w14:textId="77777777" w:rsidR="007122A8" w:rsidRPr="0032032E" w:rsidRDefault="007122A8" w:rsidP="00B90F98">
            <w:pPr>
              <w:pStyle w:val="Paragraph"/>
              <w:ind w:firstLine="0"/>
              <w:rPr>
                <w:lang w:val="en-GB"/>
              </w:rPr>
            </w:pPr>
            <w:r w:rsidRPr="0032032E">
              <w:rPr>
                <w:lang w:val="en-GB"/>
              </w:rPr>
              <w:t>2 - 5</w:t>
            </w:r>
            <w:r w:rsidRPr="0032032E">
              <w:rPr>
                <w:vertAlign w:val="superscript"/>
                <w:lang w:val="en-GB"/>
              </w:rPr>
              <w:t>th</w:t>
            </w:r>
            <w:r w:rsidRPr="0032032E">
              <w:rPr>
                <w:lang w:val="en-GB"/>
              </w:rPr>
              <w:t xml:space="preserve"> to 9</w:t>
            </w:r>
            <w:r w:rsidRPr="0032032E">
              <w:rPr>
                <w:vertAlign w:val="superscript"/>
                <w:lang w:val="en-GB"/>
              </w:rPr>
              <w:t>th</w:t>
            </w:r>
            <w:r w:rsidRPr="0032032E">
              <w:rPr>
                <w:lang w:val="en-GB"/>
              </w:rPr>
              <w:t xml:space="preserve"> grade</w:t>
            </w:r>
          </w:p>
          <w:p w14:paraId="0A609EBA" w14:textId="77777777" w:rsidR="007122A8" w:rsidRPr="0032032E" w:rsidRDefault="007122A8" w:rsidP="00B90F98">
            <w:pPr>
              <w:pStyle w:val="Paragraph"/>
              <w:ind w:firstLine="0"/>
              <w:rPr>
                <w:lang w:val="en-GB"/>
              </w:rPr>
            </w:pPr>
            <w:r w:rsidRPr="0032032E">
              <w:rPr>
                <w:lang w:val="en-GB"/>
              </w:rPr>
              <w:t>3 - secondary education</w:t>
            </w:r>
          </w:p>
          <w:p w14:paraId="37B6014A" w14:textId="77777777" w:rsidR="007122A8" w:rsidRPr="0032032E" w:rsidRDefault="007122A8" w:rsidP="00B90F98">
            <w:pPr>
              <w:pStyle w:val="Paragraph"/>
              <w:ind w:firstLine="0"/>
              <w:rPr>
                <w:lang w:val="en-GB"/>
              </w:rPr>
            </w:pPr>
            <w:r w:rsidRPr="0032032E">
              <w:rPr>
                <w:lang w:val="en-GB"/>
              </w:rPr>
              <w:t>4 - higher education</w:t>
            </w:r>
          </w:p>
        </w:tc>
        <w:tc>
          <w:tcPr>
            <w:tcW w:w="2071" w:type="dxa"/>
          </w:tcPr>
          <w:p w14:paraId="5C5C44CE" w14:textId="77777777" w:rsidR="007122A8" w:rsidRPr="0032032E" w:rsidRDefault="007122A8" w:rsidP="00B90F98">
            <w:pPr>
              <w:pStyle w:val="Paragraph"/>
              <w:ind w:firstLine="0"/>
              <w:rPr>
                <w:lang w:val="en-GB"/>
              </w:rPr>
            </w:pPr>
            <w:r w:rsidRPr="0032032E">
              <w:rPr>
                <w:lang w:val="en-GB"/>
              </w:rPr>
              <w:t>absences (number of school absences)</w:t>
            </w:r>
          </w:p>
        </w:tc>
        <w:tc>
          <w:tcPr>
            <w:tcW w:w="2246" w:type="dxa"/>
          </w:tcPr>
          <w:p w14:paraId="5AC87344" w14:textId="77777777" w:rsidR="007122A8" w:rsidRPr="0032032E" w:rsidRDefault="007122A8" w:rsidP="00B90F98">
            <w:pPr>
              <w:pStyle w:val="Paragraph"/>
              <w:ind w:firstLine="0"/>
              <w:rPr>
                <w:lang w:val="en-GB"/>
              </w:rPr>
            </w:pPr>
            <w:r w:rsidRPr="0032032E">
              <w:rPr>
                <w:lang w:val="en-GB"/>
              </w:rPr>
              <w:t>From 0 to 93</w:t>
            </w:r>
          </w:p>
        </w:tc>
      </w:tr>
      <w:tr w:rsidR="007122A8" w:rsidRPr="0032032E" w14:paraId="02B559BD" w14:textId="77777777" w:rsidTr="001A7246">
        <w:trPr>
          <w:trHeight w:val="263"/>
        </w:trPr>
        <w:tc>
          <w:tcPr>
            <w:tcW w:w="2605" w:type="dxa"/>
          </w:tcPr>
          <w:p w14:paraId="73B50015" w14:textId="77777777" w:rsidR="007122A8" w:rsidRPr="0032032E" w:rsidRDefault="007122A8" w:rsidP="00B90F98">
            <w:pPr>
              <w:pStyle w:val="Paragraph"/>
              <w:ind w:firstLine="0"/>
              <w:rPr>
                <w:lang w:val="en-GB"/>
              </w:rPr>
            </w:pPr>
            <w:r w:rsidRPr="0032032E">
              <w:rPr>
                <w:lang w:val="en-GB"/>
              </w:rPr>
              <w:t>Reason (reason to choose this school)</w:t>
            </w:r>
          </w:p>
        </w:tc>
        <w:tc>
          <w:tcPr>
            <w:tcW w:w="2431" w:type="dxa"/>
          </w:tcPr>
          <w:p w14:paraId="01D114D4" w14:textId="77777777" w:rsidR="007122A8" w:rsidRPr="0032032E" w:rsidRDefault="007122A8" w:rsidP="00B90F98">
            <w:pPr>
              <w:pStyle w:val="Paragraph"/>
              <w:ind w:firstLine="0"/>
              <w:jc w:val="left"/>
              <w:rPr>
                <w:lang w:val="en-GB"/>
              </w:rPr>
            </w:pPr>
            <w:r w:rsidRPr="0032032E">
              <w:rPr>
                <w:lang w:val="en-GB"/>
              </w:rPr>
              <w:t>Home, reputation, course, other</w:t>
            </w:r>
          </w:p>
        </w:tc>
        <w:tc>
          <w:tcPr>
            <w:tcW w:w="2071" w:type="dxa"/>
          </w:tcPr>
          <w:p w14:paraId="4D18AB68" w14:textId="77777777" w:rsidR="007122A8" w:rsidRPr="0032032E" w:rsidRDefault="007122A8" w:rsidP="00B90F98">
            <w:pPr>
              <w:pStyle w:val="Paragraph"/>
              <w:ind w:firstLine="0"/>
              <w:rPr>
                <w:lang w:val="en-GB"/>
              </w:rPr>
            </w:pPr>
            <w:r w:rsidRPr="0032032E">
              <w:rPr>
                <w:lang w:val="en-GB"/>
              </w:rPr>
              <w:t>failures</w:t>
            </w:r>
          </w:p>
        </w:tc>
        <w:tc>
          <w:tcPr>
            <w:tcW w:w="2246" w:type="dxa"/>
          </w:tcPr>
          <w:p w14:paraId="46749CEF" w14:textId="77777777" w:rsidR="007122A8" w:rsidRPr="0032032E" w:rsidRDefault="007122A8" w:rsidP="00B90F98">
            <w:pPr>
              <w:pStyle w:val="Paragraph"/>
              <w:ind w:firstLine="0"/>
              <w:rPr>
                <w:lang w:val="en-GB"/>
              </w:rPr>
            </w:pPr>
            <w:r w:rsidRPr="0032032E">
              <w:rPr>
                <w:lang w:val="en-GB"/>
              </w:rPr>
              <w:t>n if 1&lt;=n&lt;3, else 4</w:t>
            </w:r>
          </w:p>
        </w:tc>
      </w:tr>
      <w:tr w:rsidR="007122A8" w:rsidRPr="0032032E" w14:paraId="716EA75A" w14:textId="77777777" w:rsidTr="001A7246">
        <w:trPr>
          <w:trHeight w:val="661"/>
        </w:trPr>
        <w:tc>
          <w:tcPr>
            <w:tcW w:w="2605" w:type="dxa"/>
          </w:tcPr>
          <w:p w14:paraId="02406422" w14:textId="77777777" w:rsidR="007122A8" w:rsidRPr="0032032E" w:rsidRDefault="007122A8" w:rsidP="00B90F98">
            <w:pPr>
              <w:pStyle w:val="Paragraph"/>
              <w:ind w:firstLine="0"/>
              <w:rPr>
                <w:lang w:val="en-GB"/>
              </w:rPr>
            </w:pPr>
            <w:proofErr w:type="spellStart"/>
            <w:r w:rsidRPr="0032032E">
              <w:rPr>
                <w:lang w:val="en-GB"/>
              </w:rPr>
              <w:t>Traveltime</w:t>
            </w:r>
            <w:proofErr w:type="spellEnd"/>
            <w:r w:rsidRPr="0032032E">
              <w:rPr>
                <w:lang w:val="en-GB"/>
              </w:rPr>
              <w:t xml:space="preserve"> (home to school)</w:t>
            </w:r>
          </w:p>
        </w:tc>
        <w:tc>
          <w:tcPr>
            <w:tcW w:w="2431" w:type="dxa"/>
          </w:tcPr>
          <w:p w14:paraId="7B4E0FDE" w14:textId="77777777" w:rsidR="007122A8" w:rsidRPr="0032032E" w:rsidRDefault="007122A8" w:rsidP="00B90F98">
            <w:pPr>
              <w:pStyle w:val="Paragraph"/>
              <w:ind w:firstLine="0"/>
              <w:jc w:val="left"/>
              <w:rPr>
                <w:lang w:val="en-GB"/>
              </w:rPr>
            </w:pPr>
            <w:r w:rsidRPr="0032032E">
              <w:rPr>
                <w:lang w:val="en-GB"/>
              </w:rPr>
              <w:t>1 - less than 15 min</w:t>
            </w:r>
          </w:p>
          <w:p w14:paraId="7CC3AC3B" w14:textId="77777777" w:rsidR="007122A8" w:rsidRPr="0032032E" w:rsidRDefault="007122A8" w:rsidP="00B90F98">
            <w:pPr>
              <w:pStyle w:val="Paragraph"/>
              <w:ind w:firstLine="0"/>
              <w:jc w:val="left"/>
              <w:rPr>
                <w:lang w:val="en-GB"/>
              </w:rPr>
            </w:pPr>
            <w:r w:rsidRPr="0032032E">
              <w:rPr>
                <w:lang w:val="en-GB"/>
              </w:rPr>
              <w:t>2 - 15 to 30 min</w:t>
            </w:r>
          </w:p>
          <w:p w14:paraId="79B33E0E" w14:textId="77777777" w:rsidR="007122A8" w:rsidRPr="0032032E" w:rsidRDefault="007122A8" w:rsidP="00B90F98">
            <w:pPr>
              <w:pStyle w:val="Paragraph"/>
              <w:ind w:firstLine="0"/>
              <w:jc w:val="left"/>
              <w:rPr>
                <w:lang w:val="en-GB"/>
              </w:rPr>
            </w:pPr>
            <w:r w:rsidRPr="0032032E">
              <w:rPr>
                <w:lang w:val="en-GB"/>
              </w:rPr>
              <w:t>3 - 30 min to 1 hour</w:t>
            </w:r>
          </w:p>
          <w:p w14:paraId="6C608B35" w14:textId="77777777" w:rsidR="007122A8" w:rsidRPr="0032032E" w:rsidRDefault="007122A8" w:rsidP="00B90F98">
            <w:pPr>
              <w:pStyle w:val="Paragraph"/>
              <w:ind w:firstLine="0"/>
              <w:jc w:val="left"/>
              <w:rPr>
                <w:lang w:val="en-GB"/>
              </w:rPr>
            </w:pPr>
            <w:r w:rsidRPr="0032032E">
              <w:rPr>
                <w:lang w:val="en-GB"/>
              </w:rPr>
              <w:t>4 - more than 1 hour</w:t>
            </w:r>
          </w:p>
        </w:tc>
        <w:tc>
          <w:tcPr>
            <w:tcW w:w="2071" w:type="dxa"/>
          </w:tcPr>
          <w:p w14:paraId="4EC94E4A" w14:textId="77777777" w:rsidR="007122A8" w:rsidRPr="0032032E" w:rsidRDefault="007122A8" w:rsidP="00B90F98">
            <w:pPr>
              <w:pStyle w:val="Paragraph"/>
              <w:ind w:firstLine="0"/>
              <w:rPr>
                <w:lang w:val="en-GB"/>
              </w:rPr>
            </w:pPr>
            <w:proofErr w:type="spellStart"/>
            <w:r w:rsidRPr="0032032E">
              <w:rPr>
                <w:lang w:val="en-GB"/>
              </w:rPr>
              <w:t>Studytime</w:t>
            </w:r>
            <w:proofErr w:type="spellEnd"/>
            <w:r w:rsidRPr="0032032E">
              <w:rPr>
                <w:lang w:val="en-GB"/>
              </w:rPr>
              <w:t xml:space="preserve"> (weekly)</w:t>
            </w:r>
          </w:p>
        </w:tc>
        <w:tc>
          <w:tcPr>
            <w:tcW w:w="2246" w:type="dxa"/>
          </w:tcPr>
          <w:p w14:paraId="1BCD453A" w14:textId="77777777" w:rsidR="007122A8" w:rsidRPr="0032032E" w:rsidRDefault="007122A8" w:rsidP="00B90F98">
            <w:pPr>
              <w:pStyle w:val="Paragraph"/>
              <w:ind w:firstLine="0"/>
              <w:rPr>
                <w:lang w:val="en-GB"/>
              </w:rPr>
            </w:pPr>
            <w:r w:rsidRPr="0032032E">
              <w:rPr>
                <w:lang w:val="en-GB"/>
              </w:rPr>
              <w:t>1 - less than 2 hours</w:t>
            </w:r>
          </w:p>
          <w:p w14:paraId="2CE57B78" w14:textId="77777777" w:rsidR="007122A8" w:rsidRPr="0032032E" w:rsidRDefault="007122A8" w:rsidP="00B90F98">
            <w:pPr>
              <w:pStyle w:val="Paragraph"/>
              <w:ind w:firstLine="0"/>
              <w:rPr>
                <w:lang w:val="en-GB"/>
              </w:rPr>
            </w:pPr>
            <w:r w:rsidRPr="0032032E">
              <w:rPr>
                <w:lang w:val="en-GB"/>
              </w:rPr>
              <w:t>2 - 2 to 5 hours</w:t>
            </w:r>
          </w:p>
          <w:p w14:paraId="7ABE6350" w14:textId="77777777" w:rsidR="007122A8" w:rsidRPr="0032032E" w:rsidRDefault="007122A8" w:rsidP="00B90F98">
            <w:pPr>
              <w:pStyle w:val="Paragraph"/>
              <w:ind w:firstLine="0"/>
              <w:rPr>
                <w:lang w:val="en-GB"/>
              </w:rPr>
            </w:pPr>
            <w:r w:rsidRPr="0032032E">
              <w:rPr>
                <w:lang w:val="en-GB"/>
              </w:rPr>
              <w:t>3 - 5 to 10 hours</w:t>
            </w:r>
          </w:p>
          <w:p w14:paraId="74F4E128" w14:textId="77777777" w:rsidR="007122A8" w:rsidRPr="0032032E" w:rsidRDefault="007122A8" w:rsidP="00B90F98">
            <w:pPr>
              <w:pStyle w:val="Paragraph"/>
              <w:ind w:firstLine="0"/>
              <w:rPr>
                <w:lang w:val="en-GB"/>
              </w:rPr>
            </w:pPr>
            <w:r w:rsidRPr="0032032E">
              <w:rPr>
                <w:lang w:val="en-GB"/>
              </w:rPr>
              <w:t>4 - more than10 hours</w:t>
            </w:r>
          </w:p>
        </w:tc>
      </w:tr>
      <w:tr w:rsidR="007122A8" w:rsidRPr="0032032E" w14:paraId="7583BADF" w14:textId="77777777" w:rsidTr="001A7246">
        <w:trPr>
          <w:trHeight w:val="396"/>
        </w:trPr>
        <w:tc>
          <w:tcPr>
            <w:tcW w:w="2605" w:type="dxa"/>
          </w:tcPr>
          <w:p w14:paraId="3D171039" w14:textId="77777777" w:rsidR="007122A8" w:rsidRPr="00D92F1D" w:rsidRDefault="007122A8" w:rsidP="00B90F98">
            <w:pPr>
              <w:pStyle w:val="Paragraph"/>
              <w:ind w:firstLine="0"/>
              <w:jc w:val="left"/>
              <w:rPr>
                <w:lang w:val="en-GB"/>
              </w:rPr>
            </w:pPr>
            <w:proofErr w:type="spellStart"/>
            <w:r w:rsidRPr="00D92F1D">
              <w:rPr>
                <w:lang w:val="en-GB"/>
              </w:rPr>
              <w:t>schoolsup</w:t>
            </w:r>
            <w:proofErr w:type="spellEnd"/>
            <w:r w:rsidRPr="00D92F1D">
              <w:rPr>
                <w:lang w:val="en-GB"/>
              </w:rPr>
              <w:t xml:space="preserve"> (extra educational support)</w:t>
            </w:r>
          </w:p>
          <w:p w14:paraId="38D61D2B" w14:textId="77777777" w:rsidR="007122A8" w:rsidRPr="00D92F1D" w:rsidRDefault="007122A8" w:rsidP="00B90F98">
            <w:pPr>
              <w:pStyle w:val="Paragraph"/>
              <w:ind w:firstLine="0"/>
              <w:jc w:val="left"/>
              <w:rPr>
                <w:lang w:val="en-GB"/>
              </w:rPr>
            </w:pPr>
            <w:proofErr w:type="spellStart"/>
            <w:r w:rsidRPr="00D92F1D">
              <w:rPr>
                <w:lang w:val="en-GB"/>
              </w:rPr>
              <w:t>famsup</w:t>
            </w:r>
            <w:proofErr w:type="spellEnd"/>
            <w:r w:rsidRPr="00D92F1D">
              <w:rPr>
                <w:lang w:val="en-GB"/>
              </w:rPr>
              <w:t xml:space="preserve"> (family educational support)</w:t>
            </w:r>
          </w:p>
          <w:p w14:paraId="0929D8E2" w14:textId="77777777" w:rsidR="007122A8" w:rsidRPr="00D92F1D" w:rsidRDefault="007122A8" w:rsidP="00B90F98">
            <w:pPr>
              <w:pStyle w:val="Paragraph"/>
              <w:ind w:firstLine="0"/>
              <w:jc w:val="left"/>
              <w:rPr>
                <w:lang w:val="en-GB"/>
              </w:rPr>
            </w:pPr>
            <w:r w:rsidRPr="00D92F1D">
              <w:rPr>
                <w:lang w:val="en-GB"/>
              </w:rPr>
              <w:t>paid (extra paid classes</w:t>
            </w:r>
            <w:r>
              <w:rPr>
                <w:lang w:val="en-GB"/>
              </w:rPr>
              <w:t>)</w:t>
            </w:r>
          </w:p>
          <w:p w14:paraId="25721CE9" w14:textId="77777777" w:rsidR="007122A8" w:rsidRPr="00D92F1D" w:rsidRDefault="007122A8" w:rsidP="00B90F98">
            <w:pPr>
              <w:pStyle w:val="Paragraph"/>
              <w:ind w:firstLine="0"/>
              <w:jc w:val="left"/>
              <w:rPr>
                <w:lang w:val="en-GB"/>
              </w:rPr>
            </w:pPr>
            <w:r w:rsidRPr="00D92F1D">
              <w:rPr>
                <w:lang w:val="en-GB"/>
              </w:rPr>
              <w:t>nursery (attended nursery school)</w:t>
            </w:r>
          </w:p>
          <w:p w14:paraId="25CBE313" w14:textId="77777777" w:rsidR="007122A8" w:rsidRPr="00D92F1D" w:rsidRDefault="007122A8" w:rsidP="00B90F98">
            <w:pPr>
              <w:pStyle w:val="Paragraph"/>
              <w:ind w:firstLine="0"/>
              <w:jc w:val="left"/>
              <w:rPr>
                <w:lang w:val="en-GB"/>
              </w:rPr>
            </w:pPr>
            <w:r w:rsidRPr="00D92F1D">
              <w:rPr>
                <w:lang w:val="en-GB"/>
              </w:rPr>
              <w:t>extra (curricular activities)</w:t>
            </w:r>
          </w:p>
          <w:p w14:paraId="19D30DDF" w14:textId="77777777" w:rsidR="007122A8" w:rsidRPr="00D92F1D" w:rsidRDefault="007122A8" w:rsidP="00B90F98">
            <w:pPr>
              <w:pStyle w:val="Paragraph"/>
              <w:ind w:firstLine="0"/>
              <w:jc w:val="left"/>
              <w:rPr>
                <w:lang w:val="en-GB"/>
              </w:rPr>
            </w:pPr>
            <w:r w:rsidRPr="00D92F1D">
              <w:rPr>
                <w:lang w:val="en-GB"/>
              </w:rPr>
              <w:t>higher (wants to take higher education)</w:t>
            </w:r>
          </w:p>
          <w:p w14:paraId="50C7DFCE" w14:textId="77777777" w:rsidR="007122A8" w:rsidRPr="00D92F1D" w:rsidRDefault="007122A8" w:rsidP="00B90F98">
            <w:pPr>
              <w:pStyle w:val="Paragraph"/>
              <w:ind w:firstLine="0"/>
              <w:jc w:val="left"/>
              <w:rPr>
                <w:lang w:val="en-GB"/>
              </w:rPr>
            </w:pPr>
            <w:r w:rsidRPr="00D92F1D">
              <w:rPr>
                <w:lang w:val="en-GB"/>
              </w:rPr>
              <w:t>internet (Internet access at home)</w:t>
            </w:r>
          </w:p>
          <w:p w14:paraId="1EE1B9BB" w14:textId="77777777" w:rsidR="007122A8" w:rsidRPr="0032032E" w:rsidRDefault="007122A8" w:rsidP="00B90F98">
            <w:pPr>
              <w:pStyle w:val="Paragraph"/>
              <w:ind w:firstLine="0"/>
              <w:jc w:val="left"/>
              <w:rPr>
                <w:lang w:val="en-GB"/>
              </w:rPr>
            </w:pPr>
            <w:r w:rsidRPr="00D92F1D">
              <w:rPr>
                <w:lang w:val="en-GB"/>
              </w:rPr>
              <w:t>romantic</w:t>
            </w:r>
          </w:p>
        </w:tc>
        <w:tc>
          <w:tcPr>
            <w:tcW w:w="2431" w:type="dxa"/>
          </w:tcPr>
          <w:p w14:paraId="549EF0E2" w14:textId="77777777" w:rsidR="007122A8" w:rsidRPr="0032032E" w:rsidRDefault="007122A8" w:rsidP="00B90F98">
            <w:pPr>
              <w:pStyle w:val="Paragraph"/>
              <w:ind w:firstLine="0"/>
              <w:rPr>
                <w:lang w:val="en-GB"/>
              </w:rPr>
            </w:pPr>
            <w:r w:rsidRPr="0032032E">
              <w:rPr>
                <w:lang w:val="en-GB"/>
              </w:rPr>
              <w:t xml:space="preserve">Yes or </w:t>
            </w:r>
            <w:proofErr w:type="gramStart"/>
            <w:r w:rsidRPr="0032032E">
              <w:rPr>
                <w:lang w:val="en-GB"/>
              </w:rPr>
              <w:t>No</w:t>
            </w:r>
            <w:proofErr w:type="gramEnd"/>
          </w:p>
        </w:tc>
        <w:tc>
          <w:tcPr>
            <w:tcW w:w="2071" w:type="dxa"/>
          </w:tcPr>
          <w:p w14:paraId="708BDF8C" w14:textId="77777777" w:rsidR="007122A8" w:rsidRPr="00D92F1D" w:rsidRDefault="007122A8" w:rsidP="00B90F98">
            <w:pPr>
              <w:pStyle w:val="Paragraph"/>
              <w:ind w:firstLine="0"/>
              <w:jc w:val="left"/>
              <w:rPr>
                <w:lang w:val="en-GB"/>
              </w:rPr>
            </w:pPr>
            <w:proofErr w:type="spellStart"/>
            <w:r w:rsidRPr="00D92F1D">
              <w:rPr>
                <w:lang w:val="en-GB"/>
              </w:rPr>
              <w:t>famrel</w:t>
            </w:r>
            <w:proofErr w:type="spellEnd"/>
            <w:r w:rsidRPr="00D92F1D">
              <w:rPr>
                <w:lang w:val="en-GB"/>
              </w:rPr>
              <w:t xml:space="preserve"> (quality of family relationships)</w:t>
            </w:r>
          </w:p>
          <w:p w14:paraId="410BE8B5" w14:textId="77777777" w:rsidR="007122A8" w:rsidRPr="00D92F1D" w:rsidRDefault="007122A8" w:rsidP="00B90F98">
            <w:pPr>
              <w:pStyle w:val="Paragraph"/>
              <w:ind w:firstLine="0"/>
              <w:jc w:val="left"/>
              <w:rPr>
                <w:lang w:val="en-GB"/>
              </w:rPr>
            </w:pPr>
            <w:proofErr w:type="spellStart"/>
            <w:r w:rsidRPr="00D92F1D">
              <w:rPr>
                <w:lang w:val="en-GB"/>
              </w:rPr>
              <w:t>freetime</w:t>
            </w:r>
            <w:proofErr w:type="spellEnd"/>
            <w:r w:rsidRPr="00D92F1D">
              <w:rPr>
                <w:lang w:val="en-GB"/>
              </w:rPr>
              <w:t xml:space="preserve"> (free time after school)</w:t>
            </w:r>
          </w:p>
          <w:p w14:paraId="00EB427F" w14:textId="77777777" w:rsidR="007122A8" w:rsidRPr="00D92F1D" w:rsidRDefault="007122A8" w:rsidP="00B90F98">
            <w:pPr>
              <w:pStyle w:val="Paragraph"/>
              <w:ind w:firstLine="0"/>
              <w:jc w:val="left"/>
              <w:rPr>
                <w:lang w:val="en-GB"/>
              </w:rPr>
            </w:pPr>
            <w:proofErr w:type="spellStart"/>
            <w:r w:rsidRPr="00D92F1D">
              <w:rPr>
                <w:lang w:val="en-GB"/>
              </w:rPr>
              <w:t>goout</w:t>
            </w:r>
            <w:proofErr w:type="spellEnd"/>
            <w:r w:rsidRPr="00D92F1D">
              <w:rPr>
                <w:lang w:val="en-GB"/>
              </w:rPr>
              <w:t xml:space="preserve"> (going out with friends)</w:t>
            </w:r>
          </w:p>
          <w:p w14:paraId="5C62B456" w14:textId="77777777" w:rsidR="007122A8" w:rsidRPr="00D92F1D" w:rsidRDefault="007122A8" w:rsidP="00B90F98">
            <w:pPr>
              <w:pStyle w:val="Paragraph"/>
              <w:ind w:firstLine="0"/>
              <w:jc w:val="left"/>
              <w:rPr>
                <w:lang w:val="en-GB"/>
              </w:rPr>
            </w:pPr>
            <w:proofErr w:type="spellStart"/>
            <w:r w:rsidRPr="00D92F1D">
              <w:rPr>
                <w:lang w:val="en-GB"/>
              </w:rPr>
              <w:t>Dalc</w:t>
            </w:r>
            <w:proofErr w:type="spellEnd"/>
            <w:r w:rsidRPr="00D92F1D">
              <w:rPr>
                <w:lang w:val="en-GB"/>
              </w:rPr>
              <w:t xml:space="preserve"> (workday alcohol consumption)</w:t>
            </w:r>
          </w:p>
          <w:p w14:paraId="51AD3BE8" w14:textId="77777777" w:rsidR="007122A8" w:rsidRPr="00D92F1D" w:rsidRDefault="007122A8" w:rsidP="00B90F98">
            <w:pPr>
              <w:pStyle w:val="Paragraph"/>
              <w:ind w:firstLine="0"/>
              <w:jc w:val="left"/>
              <w:rPr>
                <w:lang w:val="en-GB"/>
              </w:rPr>
            </w:pPr>
            <w:proofErr w:type="spellStart"/>
            <w:r w:rsidRPr="00D92F1D">
              <w:rPr>
                <w:lang w:val="en-GB"/>
              </w:rPr>
              <w:t>Walc</w:t>
            </w:r>
            <w:proofErr w:type="spellEnd"/>
            <w:r w:rsidRPr="00D92F1D">
              <w:rPr>
                <w:lang w:val="en-GB"/>
              </w:rPr>
              <w:t xml:space="preserve"> (weekend alcohol consumption)</w:t>
            </w:r>
          </w:p>
          <w:p w14:paraId="7DE01176" w14:textId="77777777" w:rsidR="007122A8" w:rsidRPr="0032032E" w:rsidRDefault="007122A8" w:rsidP="00B90F98">
            <w:pPr>
              <w:pStyle w:val="Paragraph"/>
              <w:ind w:firstLine="0"/>
              <w:jc w:val="left"/>
              <w:rPr>
                <w:lang w:val="en-GB"/>
              </w:rPr>
            </w:pPr>
            <w:r w:rsidRPr="00D92F1D">
              <w:rPr>
                <w:lang w:val="en-GB"/>
              </w:rPr>
              <w:t>health (current health status)</w:t>
            </w:r>
          </w:p>
        </w:tc>
        <w:tc>
          <w:tcPr>
            <w:tcW w:w="2246" w:type="dxa"/>
          </w:tcPr>
          <w:p w14:paraId="180AE86F" w14:textId="77777777" w:rsidR="007122A8" w:rsidRPr="0032032E" w:rsidRDefault="007122A8" w:rsidP="00B90F98">
            <w:pPr>
              <w:pStyle w:val="Paragraph"/>
              <w:ind w:firstLine="0"/>
              <w:jc w:val="left"/>
              <w:rPr>
                <w:lang w:val="en-GB"/>
              </w:rPr>
            </w:pPr>
            <w:r w:rsidRPr="0032032E">
              <w:rPr>
                <w:lang w:val="en-GB"/>
              </w:rPr>
              <w:t xml:space="preserve">1 - very low to 5 - very high </w:t>
            </w:r>
          </w:p>
        </w:tc>
      </w:tr>
      <w:tr w:rsidR="007122A8" w:rsidRPr="0032032E" w14:paraId="60039FE5" w14:textId="77777777" w:rsidTr="001A7246">
        <w:trPr>
          <w:trHeight w:val="131"/>
        </w:trPr>
        <w:tc>
          <w:tcPr>
            <w:tcW w:w="2605" w:type="dxa"/>
          </w:tcPr>
          <w:p w14:paraId="59A4E0F7" w14:textId="77777777" w:rsidR="007122A8" w:rsidRPr="0032032E" w:rsidRDefault="007122A8" w:rsidP="00B90F98">
            <w:pPr>
              <w:pStyle w:val="Paragraph"/>
              <w:ind w:firstLine="0"/>
              <w:jc w:val="left"/>
              <w:rPr>
                <w:lang w:val="en-GB"/>
              </w:rPr>
            </w:pPr>
            <w:r w:rsidRPr="0032032E">
              <w:rPr>
                <w:lang w:val="en-GB"/>
              </w:rPr>
              <w:t>G</w:t>
            </w:r>
            <w:proofErr w:type="gramStart"/>
            <w:r w:rsidRPr="0032032E">
              <w:rPr>
                <w:lang w:val="en-GB"/>
              </w:rPr>
              <w:t>1</w:t>
            </w:r>
            <w:r>
              <w:rPr>
                <w:lang w:val="en-GB"/>
              </w:rPr>
              <w:t>,G</w:t>
            </w:r>
            <w:proofErr w:type="gramEnd"/>
            <w:r>
              <w:rPr>
                <w:lang w:val="en-GB"/>
              </w:rPr>
              <w:t>2</w:t>
            </w:r>
          </w:p>
        </w:tc>
        <w:tc>
          <w:tcPr>
            <w:tcW w:w="2431" w:type="dxa"/>
          </w:tcPr>
          <w:p w14:paraId="2557498F" w14:textId="77777777" w:rsidR="007122A8" w:rsidRPr="0032032E" w:rsidRDefault="007122A8" w:rsidP="00B90F98">
            <w:pPr>
              <w:pStyle w:val="Paragraph"/>
              <w:ind w:firstLine="0"/>
              <w:rPr>
                <w:lang w:val="en-GB"/>
              </w:rPr>
            </w:pPr>
            <w:r w:rsidRPr="0032032E">
              <w:rPr>
                <w:lang w:val="en-GB"/>
              </w:rPr>
              <w:t>From 0 to 20</w:t>
            </w:r>
          </w:p>
        </w:tc>
        <w:tc>
          <w:tcPr>
            <w:tcW w:w="2071" w:type="dxa"/>
          </w:tcPr>
          <w:p w14:paraId="20ADC705" w14:textId="77777777" w:rsidR="007122A8" w:rsidRPr="0032032E" w:rsidRDefault="007122A8" w:rsidP="00B90F98">
            <w:pPr>
              <w:pStyle w:val="Paragraph"/>
              <w:ind w:firstLine="0"/>
              <w:jc w:val="left"/>
              <w:rPr>
                <w:lang w:val="en-GB"/>
              </w:rPr>
            </w:pPr>
            <w:r w:rsidRPr="0032032E">
              <w:rPr>
                <w:lang w:val="en-GB"/>
              </w:rPr>
              <w:t>G3 (final grade)</w:t>
            </w:r>
          </w:p>
        </w:tc>
        <w:tc>
          <w:tcPr>
            <w:tcW w:w="2246" w:type="dxa"/>
          </w:tcPr>
          <w:p w14:paraId="45B8DD03" w14:textId="77777777" w:rsidR="007122A8" w:rsidRPr="0032032E" w:rsidRDefault="007122A8" w:rsidP="00B90F98">
            <w:pPr>
              <w:pStyle w:val="Paragraph"/>
              <w:ind w:firstLine="0"/>
              <w:rPr>
                <w:lang w:val="en-GB"/>
              </w:rPr>
            </w:pPr>
            <w:r w:rsidRPr="0032032E">
              <w:rPr>
                <w:lang w:val="en-GB"/>
              </w:rPr>
              <w:t>From 0 to 20</w:t>
            </w:r>
          </w:p>
        </w:tc>
      </w:tr>
    </w:tbl>
    <w:p w14:paraId="4636C2F7" w14:textId="77777777" w:rsidR="007122A8" w:rsidRDefault="007122A8" w:rsidP="007122A8">
      <w:pPr>
        <w:pStyle w:val="Paragraph"/>
        <w:ind w:firstLine="0"/>
      </w:pPr>
    </w:p>
    <w:p w14:paraId="7E1166AD" w14:textId="3F66F6E2" w:rsidR="004B011B" w:rsidRDefault="004E58FC" w:rsidP="00F251D7">
      <w:pPr>
        <w:pStyle w:val="Paragraph"/>
      </w:pPr>
      <w:r>
        <w:t>Many machine learning models struggle with directly handling categorical data in text form</w:t>
      </w:r>
      <w:r w:rsidR="009C28FA">
        <w:t xml:space="preserve">, </w:t>
      </w:r>
      <w:r w:rsidR="009C28FA" w:rsidRPr="009C28FA">
        <w:t>as they typically require all inputs to be numerical</w:t>
      </w:r>
      <w:r w:rsidR="009C28FA">
        <w:t xml:space="preserve"> through encoding methods.</w:t>
      </w:r>
      <w:r>
        <w:t xml:space="preserve"> Hence, one-hot encoding transformed categorical values into binary columns, and it prevents the model from misinterpreting categorical values as ordinal. Thereupon o</w:t>
      </w:r>
      <w:r w:rsidR="004B011B">
        <w:t xml:space="preserve">ne-hot encoding was applied to </w:t>
      </w:r>
      <w:proofErr w:type="spellStart"/>
      <w:r w:rsidR="004B011B" w:rsidRPr="00174275">
        <w:rPr>
          <w:rFonts w:ascii="Courier New" w:hAnsi="Courier New" w:cs="Courier New"/>
          <w:sz w:val="18"/>
        </w:rPr>
        <w:t>Mjob</w:t>
      </w:r>
      <w:proofErr w:type="spellEnd"/>
      <w:r w:rsidR="004B011B">
        <w:t xml:space="preserve">, </w:t>
      </w:r>
      <w:proofErr w:type="spellStart"/>
      <w:r w:rsidR="004B011B" w:rsidRPr="00174275">
        <w:rPr>
          <w:rFonts w:ascii="Courier New" w:hAnsi="Courier New" w:cs="Courier New"/>
          <w:sz w:val="18"/>
        </w:rPr>
        <w:t>Fjob</w:t>
      </w:r>
      <w:proofErr w:type="spellEnd"/>
      <w:r w:rsidR="004B011B">
        <w:t xml:space="preserve">, </w:t>
      </w:r>
      <w:r w:rsidR="004B011B" w:rsidRPr="00174275">
        <w:rPr>
          <w:rFonts w:ascii="Courier New" w:hAnsi="Courier New" w:cs="Courier New"/>
          <w:sz w:val="18"/>
        </w:rPr>
        <w:t>reason</w:t>
      </w:r>
      <w:r w:rsidR="004B011B">
        <w:t xml:space="preserve">, and </w:t>
      </w:r>
      <w:r w:rsidR="004B011B" w:rsidRPr="00174275">
        <w:rPr>
          <w:rFonts w:ascii="Courier New" w:hAnsi="Courier New" w:cs="Courier New"/>
          <w:sz w:val="18"/>
        </w:rPr>
        <w:t>guardian</w:t>
      </w:r>
      <w:r w:rsidR="004B011B">
        <w:t xml:space="preserve"> attributes to handle categorical variables with non-binary values. However, one-hot encoding increases the number of attributes because each categorical attribute is expanded into multiple columns.</w:t>
      </w:r>
      <w:r w:rsidR="007113BD">
        <w:t xml:space="preserve"> The</w:t>
      </w:r>
      <w:r>
        <w:t xml:space="preserve"> total</w:t>
      </w:r>
      <w:r w:rsidR="007113BD">
        <w:t xml:space="preserve"> </w:t>
      </w:r>
      <w:r w:rsidR="009630F8">
        <w:t>attributes</w:t>
      </w:r>
      <w:r>
        <w:t xml:space="preserve"> expanded from</w:t>
      </w:r>
      <w:r w:rsidR="009630F8">
        <w:t xml:space="preserve"> 33 to 46 </w:t>
      </w:r>
      <w:r w:rsidR="003704F0">
        <w:t xml:space="preserve">variables with the additional </w:t>
      </w:r>
      <w:r w:rsidR="00530EBA">
        <w:t xml:space="preserve">categorized </w:t>
      </w:r>
      <w:r w:rsidR="003704F0">
        <w:t>column</w:t>
      </w:r>
      <w:r w:rsidR="00530EBA">
        <w:t>s</w:t>
      </w:r>
      <w:r>
        <w:t>.</w:t>
      </w:r>
      <w:r w:rsidR="003704F0">
        <w:t xml:space="preserve"> </w:t>
      </w:r>
      <w:r>
        <w:t>Due to the fact that</w:t>
      </w:r>
      <w:r w:rsidR="004B011B">
        <w:t xml:space="preserve"> higher dimensionality c</w:t>
      </w:r>
      <w:r>
        <w:t>ould</w:t>
      </w:r>
      <w:r w:rsidR="004B011B">
        <w:t xml:space="preserve"> cause noise</w:t>
      </w:r>
      <w:r w:rsidR="008B6441">
        <w:t xml:space="preserve"> and</w:t>
      </w:r>
      <w:r w:rsidR="008B6441" w:rsidRPr="008B6441">
        <w:t xml:space="preserve"> redundancy</w:t>
      </w:r>
      <w:r w:rsidR="008B6441">
        <w:t xml:space="preserve">, </w:t>
      </w:r>
      <w:r>
        <w:t xml:space="preserve">hence </w:t>
      </w:r>
      <w:r w:rsidR="004B011B">
        <w:t xml:space="preserve">we applied </w:t>
      </w:r>
      <w:r>
        <w:t xml:space="preserve">the </w:t>
      </w:r>
      <w:r w:rsidR="004B011B">
        <w:t>wrapper method</w:t>
      </w:r>
      <w:r>
        <w:t xml:space="preserve"> after one-hot encoding</w:t>
      </w:r>
      <w:r w:rsidR="004B011B">
        <w:t xml:space="preserve">. </w:t>
      </w:r>
      <w:r w:rsidR="00530EBA">
        <w:t>Th</w:t>
      </w:r>
      <w:r>
        <w:t>is feature selection technique</w:t>
      </w:r>
      <w:r w:rsidR="00530EBA">
        <w:t xml:space="preserve"> </w:t>
      </w:r>
      <w:r>
        <w:t>selected eight</w:t>
      </w:r>
      <w:r w:rsidR="00D74FE3">
        <w:t xml:space="preserve"> attributes</w:t>
      </w:r>
      <w:r>
        <w:t xml:space="preserve"> to form a dataset labeled as </w:t>
      </w:r>
      <w:r w:rsidRPr="004E58FC">
        <w:rPr>
          <w:rFonts w:ascii="Courier New" w:hAnsi="Courier New" w:cs="Courier New"/>
          <w:sz w:val="18"/>
        </w:rPr>
        <w:t>One-hot-wrapper-dataset</w:t>
      </w:r>
      <w:r>
        <w:t>, it has attributes such as</w:t>
      </w:r>
      <w:r w:rsidR="00D74FE3" w:rsidRPr="004E58FC">
        <w:t xml:space="preserve"> </w:t>
      </w:r>
      <w:proofErr w:type="spellStart"/>
      <w:r w:rsidR="00D500F7" w:rsidRPr="004E58FC">
        <w:rPr>
          <w:rFonts w:ascii="Courier New" w:hAnsi="Courier New" w:cs="Courier New"/>
          <w:sz w:val="18"/>
        </w:rPr>
        <w:t>Mjob</w:t>
      </w:r>
      <w:proofErr w:type="spellEnd"/>
      <w:r w:rsidR="00D500F7" w:rsidRPr="004E58FC">
        <w:rPr>
          <w:rFonts w:ascii="Courier New" w:hAnsi="Courier New" w:cs="Courier New"/>
          <w:sz w:val="18"/>
        </w:rPr>
        <w:t>=</w:t>
      </w:r>
      <w:proofErr w:type="spellStart"/>
      <w:r w:rsidR="00D500F7" w:rsidRPr="004E58FC">
        <w:rPr>
          <w:rFonts w:ascii="Courier New" w:hAnsi="Courier New" w:cs="Courier New"/>
          <w:sz w:val="18"/>
        </w:rPr>
        <w:t>at_home</w:t>
      </w:r>
      <w:proofErr w:type="spellEnd"/>
      <w:r w:rsidR="00D500F7">
        <w:t xml:space="preserve">, </w:t>
      </w:r>
      <w:proofErr w:type="spellStart"/>
      <w:r w:rsidR="00D500F7" w:rsidRPr="004E58FC">
        <w:rPr>
          <w:rFonts w:ascii="Courier New" w:hAnsi="Courier New" w:cs="Courier New"/>
          <w:sz w:val="18"/>
        </w:rPr>
        <w:t>studytime</w:t>
      </w:r>
      <w:proofErr w:type="spellEnd"/>
      <w:r w:rsidR="00D500F7">
        <w:t xml:space="preserve">, </w:t>
      </w:r>
      <w:r w:rsidR="00D500F7" w:rsidRPr="004E58FC">
        <w:rPr>
          <w:rFonts w:ascii="Courier New" w:hAnsi="Courier New" w:cs="Courier New"/>
          <w:sz w:val="18"/>
        </w:rPr>
        <w:t>failures</w:t>
      </w:r>
      <w:r w:rsidR="00D500F7">
        <w:t xml:space="preserve">, </w:t>
      </w:r>
      <w:proofErr w:type="spellStart"/>
      <w:r w:rsidR="00D500F7" w:rsidRPr="004E58FC">
        <w:rPr>
          <w:rFonts w:ascii="Courier New" w:hAnsi="Courier New" w:cs="Courier New"/>
          <w:sz w:val="18"/>
        </w:rPr>
        <w:t>schoolsup</w:t>
      </w:r>
      <w:proofErr w:type="spellEnd"/>
      <w:r w:rsidR="00D500F7">
        <w:t xml:space="preserve">, </w:t>
      </w:r>
      <w:r w:rsidR="00D500F7" w:rsidRPr="004E58FC">
        <w:rPr>
          <w:rFonts w:ascii="Courier New" w:hAnsi="Courier New" w:cs="Courier New"/>
          <w:sz w:val="18"/>
        </w:rPr>
        <w:t>pa</w:t>
      </w:r>
      <w:r w:rsidR="00E825CE" w:rsidRPr="004E58FC">
        <w:rPr>
          <w:rFonts w:ascii="Courier New" w:hAnsi="Courier New" w:cs="Courier New"/>
          <w:sz w:val="18"/>
        </w:rPr>
        <w:t>i</w:t>
      </w:r>
      <w:r w:rsidR="00D500F7" w:rsidRPr="004E58FC">
        <w:rPr>
          <w:rFonts w:ascii="Courier New" w:hAnsi="Courier New" w:cs="Courier New"/>
          <w:sz w:val="18"/>
        </w:rPr>
        <w:t>d</w:t>
      </w:r>
      <w:r w:rsidR="00D500F7">
        <w:t xml:space="preserve">, </w:t>
      </w:r>
      <w:r w:rsidR="00D500F7" w:rsidRPr="004E58FC">
        <w:rPr>
          <w:rFonts w:ascii="Courier New" w:hAnsi="Courier New" w:cs="Courier New"/>
          <w:sz w:val="18"/>
        </w:rPr>
        <w:t>activities</w:t>
      </w:r>
      <w:r w:rsidR="00D500F7">
        <w:t xml:space="preserve">, </w:t>
      </w:r>
      <w:r w:rsidR="00D500F7" w:rsidRPr="004E58FC">
        <w:rPr>
          <w:rFonts w:ascii="Courier New" w:hAnsi="Courier New" w:cs="Courier New"/>
          <w:sz w:val="18"/>
        </w:rPr>
        <w:t>G1</w:t>
      </w:r>
      <w:r w:rsidR="00D500F7">
        <w:t>,</w:t>
      </w:r>
      <w:r>
        <w:t xml:space="preserve"> and </w:t>
      </w:r>
      <w:r w:rsidR="00D500F7" w:rsidRPr="004E58FC">
        <w:rPr>
          <w:rFonts w:ascii="Courier New" w:hAnsi="Courier New" w:cs="Courier New"/>
          <w:sz w:val="18"/>
        </w:rPr>
        <w:t>G2</w:t>
      </w:r>
      <w:r w:rsidR="00D500F7">
        <w:t xml:space="preserve">. </w:t>
      </w:r>
    </w:p>
    <w:p w14:paraId="57533876" w14:textId="3FA8C760" w:rsidR="004B011B" w:rsidRPr="004B011B" w:rsidRDefault="004B011B" w:rsidP="004B011B">
      <w:pPr>
        <w:pStyle w:val="Paragraph"/>
      </w:pPr>
      <w:r>
        <w:t>Overall, we prepared four variants of the dataset for modeling</w:t>
      </w:r>
      <w:r w:rsidR="004E58FC">
        <w:t>, i.e.</w:t>
      </w:r>
      <w:r>
        <w:t xml:space="preserve"> </w:t>
      </w:r>
      <w:r w:rsidR="004E58FC" w:rsidRPr="004E58FC">
        <w:rPr>
          <w:rFonts w:ascii="Courier New" w:hAnsi="Courier New" w:cs="Courier New"/>
          <w:sz w:val="18"/>
        </w:rPr>
        <w:t>D</w:t>
      </w:r>
      <w:r w:rsidRPr="004E58FC">
        <w:rPr>
          <w:rFonts w:ascii="Courier New" w:hAnsi="Courier New" w:cs="Courier New"/>
          <w:sz w:val="18"/>
        </w:rPr>
        <w:t>iscretized</w:t>
      </w:r>
      <w:r w:rsidR="004E58FC" w:rsidRPr="004E58FC">
        <w:rPr>
          <w:rFonts w:ascii="Courier New" w:hAnsi="Courier New" w:cs="Courier New"/>
          <w:sz w:val="18"/>
        </w:rPr>
        <w:t>-</w:t>
      </w:r>
      <w:r w:rsidRPr="004E58FC">
        <w:rPr>
          <w:rFonts w:ascii="Courier New" w:hAnsi="Courier New" w:cs="Courier New"/>
          <w:sz w:val="18"/>
        </w:rPr>
        <w:t>dataset</w:t>
      </w:r>
      <w:r>
        <w:t xml:space="preserve">, </w:t>
      </w:r>
      <w:r w:rsidRPr="004E58FC">
        <w:rPr>
          <w:rFonts w:ascii="Courier New" w:hAnsi="Courier New" w:cs="Courier New"/>
          <w:sz w:val="18"/>
        </w:rPr>
        <w:t>Wrapper</w:t>
      </w:r>
      <w:r w:rsidR="004E58FC" w:rsidRPr="004E58FC">
        <w:rPr>
          <w:rFonts w:ascii="Courier New" w:hAnsi="Courier New" w:cs="Courier New"/>
          <w:sz w:val="18"/>
        </w:rPr>
        <w:t>-dataset</w:t>
      </w:r>
      <w:r>
        <w:t xml:space="preserve">, </w:t>
      </w:r>
      <w:r w:rsidR="004E58FC" w:rsidRPr="004E58FC">
        <w:rPr>
          <w:rFonts w:ascii="Courier New" w:hAnsi="Courier New" w:cs="Courier New"/>
          <w:sz w:val="18"/>
        </w:rPr>
        <w:t>Filter-dataset</w:t>
      </w:r>
      <w:r w:rsidR="004E58FC">
        <w:t xml:space="preserve">, </w:t>
      </w:r>
      <w:r>
        <w:t xml:space="preserve">and </w:t>
      </w:r>
      <w:r w:rsidR="004E58FC" w:rsidRPr="004E58FC">
        <w:rPr>
          <w:rFonts w:ascii="Courier New" w:hAnsi="Courier New" w:cs="Courier New"/>
          <w:sz w:val="18"/>
        </w:rPr>
        <w:t>One-hot-wrapper-dataset</w:t>
      </w:r>
      <w:r>
        <w:t xml:space="preserve">. Each dataset variant was used to train and </w:t>
      </w:r>
      <w:r w:rsidR="00D173D0">
        <w:t xml:space="preserve">test </w:t>
      </w:r>
      <w:r w:rsidR="004E58FC">
        <w:t xml:space="preserve">with </w:t>
      </w:r>
      <w:r>
        <w:t>different machine learning models to compare their performance</w:t>
      </w:r>
      <w:r w:rsidR="004E58FC">
        <w:t>s</w:t>
      </w:r>
      <w:r>
        <w:t xml:space="preserve"> and</w:t>
      </w:r>
      <w:r w:rsidR="004E58FC">
        <w:t xml:space="preserve"> then to determine</w:t>
      </w:r>
      <w:r>
        <w:t xml:space="preserve"> the best </w:t>
      </w:r>
      <w:r w:rsidR="004E58FC">
        <w:t>performing model</w:t>
      </w:r>
      <w:r>
        <w:t>.</w:t>
      </w:r>
      <w:r w:rsidR="00D500F7" w:rsidRPr="00D500F7">
        <w:rPr>
          <w:noProof/>
        </w:rPr>
        <w:t xml:space="preserve"> </w:t>
      </w:r>
    </w:p>
    <w:p w14:paraId="4024EC21" w14:textId="29E099C1" w:rsidR="00155B67" w:rsidRPr="00075EA6" w:rsidRDefault="004B011B" w:rsidP="00274622">
      <w:pPr>
        <w:pStyle w:val="Heading2"/>
      </w:pPr>
      <w:r>
        <w:lastRenderedPageBreak/>
        <w:t xml:space="preserve">Modeling and Evaluation </w:t>
      </w:r>
    </w:p>
    <w:p w14:paraId="5AFEA5EC" w14:textId="26A6F95E" w:rsidR="004B011B" w:rsidRDefault="004B011B" w:rsidP="004B011B">
      <w:pPr>
        <w:pStyle w:val="Paragraph"/>
      </w:pPr>
      <w:r>
        <w:t>Several machine learning algorithms are applied to forecast the students’ grade</w:t>
      </w:r>
      <w:r w:rsidR="00AA2CC3">
        <w:t>s</w:t>
      </w:r>
      <w:r w:rsidR="004D5058">
        <w:t xml:space="preserve">: </w:t>
      </w:r>
      <w:r>
        <w:t>Logistic regression, Support Vector Machine (SVM), Naïve Bayes</w:t>
      </w:r>
      <w:r w:rsidR="00446CB0">
        <w:t xml:space="preserve"> (NB)</w:t>
      </w:r>
      <w:r>
        <w:t>, and Decision Tree</w:t>
      </w:r>
      <w:r w:rsidR="00446CB0">
        <w:t xml:space="preserve"> (J48 and </w:t>
      </w:r>
      <w:proofErr w:type="spellStart"/>
      <w:r w:rsidR="00446CB0">
        <w:t>REPTree</w:t>
      </w:r>
      <w:proofErr w:type="spellEnd"/>
      <w:r w:rsidR="00446CB0">
        <w:t>)</w:t>
      </w:r>
      <w:r>
        <w:t xml:space="preserve">. </w:t>
      </w:r>
      <w:r w:rsidR="008B6441" w:rsidRPr="008B6441">
        <w:rPr>
          <w:sz w:val="24"/>
        </w:rPr>
        <w:t xml:space="preserve"> </w:t>
      </w:r>
      <w:r w:rsidR="008B6441" w:rsidRPr="008B6441">
        <w:t xml:space="preserve">These algorithms were selected </w:t>
      </w:r>
      <w:r w:rsidR="008B6441">
        <w:t xml:space="preserve">due to </w:t>
      </w:r>
      <w:r w:rsidR="008B6441" w:rsidRPr="008B6441">
        <w:t xml:space="preserve">their predictive capabilities and effectiveness in identifying learning patterns </w:t>
      </w:r>
      <w:r w:rsidR="008B6441">
        <w:t xml:space="preserve">in </w:t>
      </w:r>
      <w:r w:rsidR="008B6441" w:rsidRPr="008B6441">
        <w:t>educational data</w:t>
      </w:r>
      <w:r w:rsidR="002E3A32">
        <w:t xml:space="preserve"> [16]</w:t>
      </w:r>
      <w:r w:rsidR="008B6441">
        <w:t xml:space="preserve">. In </w:t>
      </w:r>
      <w:r>
        <w:t>th</w:t>
      </w:r>
      <w:r w:rsidR="00777431">
        <w:t>e</w:t>
      </w:r>
      <w:r>
        <w:t xml:space="preserve"> modelling phase, default algorithms’ parameters</w:t>
      </w:r>
      <w:r w:rsidR="00777431">
        <w:t xml:space="preserve"> were</w:t>
      </w:r>
      <w:r>
        <w:t xml:space="preserve"> applied. </w:t>
      </w:r>
      <w:proofErr w:type="gramStart"/>
      <w:r>
        <w:t>In order to</w:t>
      </w:r>
      <w:proofErr w:type="gramEnd"/>
      <w:r>
        <w:t xml:space="preserve"> assess the performance of each model,</w:t>
      </w:r>
      <w:r w:rsidR="006E1741">
        <w:t xml:space="preserve"> </w:t>
      </w:r>
      <w:r w:rsidR="00AA2CC3">
        <w:t xml:space="preserve">a </w:t>
      </w:r>
      <w:r>
        <w:t xml:space="preserve">10-fold cross validation technique </w:t>
      </w:r>
      <w:r w:rsidR="00777431">
        <w:t>wa</w:t>
      </w:r>
      <w:r>
        <w:t>s used</w:t>
      </w:r>
      <w:r w:rsidR="002E3A32">
        <w:t xml:space="preserve"> [17]</w:t>
      </w:r>
      <w:r w:rsidR="006E1741">
        <w:t xml:space="preserve">. </w:t>
      </w:r>
      <w:r>
        <w:t xml:space="preserve">This approach helps </w:t>
      </w:r>
      <w:r w:rsidR="00777431">
        <w:t xml:space="preserve">to </w:t>
      </w:r>
      <w:r>
        <w:t>prevent overfitting and guarantees an impartial evaluation, as every fold serves as the test set once.</w:t>
      </w:r>
      <w:r w:rsidR="009C031A">
        <w:t xml:space="preserve"> </w:t>
      </w:r>
      <w:r>
        <w:t>The repeated iterations are designed to measure the model's ability to generalize effectively.</w:t>
      </w:r>
      <w:r w:rsidR="007C19AD">
        <w:t xml:space="preserve"> The </w:t>
      </w:r>
      <w:r w:rsidR="00812F31">
        <w:t xml:space="preserve">discretized </w:t>
      </w:r>
      <w:r w:rsidR="007C19AD">
        <w:t xml:space="preserve">dataset before any feature selection </w:t>
      </w:r>
      <w:r w:rsidR="00777431">
        <w:t>wa</w:t>
      </w:r>
      <w:r w:rsidR="007C19AD">
        <w:t>s used as the baseline</w:t>
      </w:r>
      <w:r w:rsidR="00812F31">
        <w:t xml:space="preserve"> for comparing the accuracy </w:t>
      </w:r>
      <w:r w:rsidR="0069476D">
        <w:t>rate</w:t>
      </w:r>
      <w:r w:rsidR="009156B8">
        <w:t xml:space="preserve"> </w:t>
      </w:r>
      <w:r w:rsidR="002458DF">
        <w:t xml:space="preserve">with other variant </w:t>
      </w:r>
      <w:r w:rsidR="00812F31">
        <w:t xml:space="preserve">datasets that </w:t>
      </w:r>
      <w:r w:rsidR="00FD35CD">
        <w:t>use</w:t>
      </w:r>
      <w:r w:rsidR="00812F31">
        <w:t xml:space="preserve"> different preprocessing methods.</w:t>
      </w:r>
    </w:p>
    <w:p w14:paraId="13BA3CED" w14:textId="7F6490B4" w:rsidR="00AE59EC" w:rsidRDefault="00777431" w:rsidP="00AE59EC">
      <w:pPr>
        <w:pStyle w:val="Paragraph"/>
      </w:pPr>
      <w:r>
        <w:t>On top of using the base classifiers</w:t>
      </w:r>
      <w:r w:rsidR="004B011B">
        <w:t xml:space="preserve">, </w:t>
      </w:r>
      <w:r>
        <w:t xml:space="preserve">several </w:t>
      </w:r>
      <w:r w:rsidR="004B011B">
        <w:t>ensemble methods</w:t>
      </w:r>
      <w:r w:rsidR="00C3385F">
        <w:t xml:space="preserve"> </w:t>
      </w:r>
      <w:r w:rsidR="00612623">
        <w:t xml:space="preserve">with default parameters </w:t>
      </w:r>
      <w:r>
        <w:t>were also</w:t>
      </w:r>
      <w:r w:rsidR="004B011B">
        <w:t xml:space="preserve"> performed o</w:t>
      </w:r>
      <w:r w:rsidR="00AA2CC3">
        <w:t>n</w:t>
      </w:r>
      <w:r w:rsidR="004B011B">
        <w:t xml:space="preserve"> the datasets </w:t>
      </w:r>
      <w:r>
        <w:t xml:space="preserve">with the aim </w:t>
      </w:r>
      <w:r w:rsidR="004B011B">
        <w:t>to i</w:t>
      </w:r>
      <w:r>
        <w:t>mprove</w:t>
      </w:r>
      <w:r w:rsidR="004B011B">
        <w:t xml:space="preserve"> the accuracy rate. The ensemble methods combine</w:t>
      </w:r>
      <w:r>
        <w:t>d</w:t>
      </w:r>
      <w:r w:rsidR="004B011B">
        <w:t xml:space="preserve"> multiple base models to create a more accurate model. However, based on the dataset and its nature, the ensemble models can be more effective or sometimes give lower predictive performance than single classifiers. </w:t>
      </w:r>
      <w:r>
        <w:t xml:space="preserve">Several commonly used ensemble methods such as </w:t>
      </w:r>
      <w:r w:rsidR="004B011B">
        <w:t>Random Forest</w:t>
      </w:r>
      <w:r w:rsidR="00642809">
        <w:t xml:space="preserve"> [18],</w:t>
      </w:r>
      <w:r w:rsidR="004B011B">
        <w:t xml:space="preserve"> Bagging, Boosting, and Stacking </w:t>
      </w:r>
      <w:r>
        <w:t>we</w:t>
      </w:r>
      <w:r w:rsidR="004B011B">
        <w:t xml:space="preserve">re used </w:t>
      </w:r>
      <w:r>
        <w:t>in this study</w:t>
      </w:r>
      <w:r w:rsidR="004B011B">
        <w:t>.</w:t>
      </w:r>
    </w:p>
    <w:p w14:paraId="37925628" w14:textId="4506731B" w:rsidR="00AE59EC" w:rsidRPr="00AE59EC" w:rsidRDefault="00AE59EC" w:rsidP="00AE59EC">
      <w:pPr>
        <w:pStyle w:val="Heading1"/>
        <w:rPr>
          <w:b w:val="0"/>
          <w:caps w:val="0"/>
          <w:sz w:val="20"/>
        </w:rPr>
      </w:pPr>
      <w:r>
        <w:t>Results and discussion</w:t>
      </w:r>
    </w:p>
    <w:p w14:paraId="110F18DF" w14:textId="6177267E" w:rsidR="009213B2" w:rsidRDefault="004C7E7E" w:rsidP="008C5837">
      <w:pPr>
        <w:pStyle w:val="Paragraph"/>
      </w:pPr>
      <w:r>
        <w:t>Table</w:t>
      </w:r>
      <w:r w:rsidR="00C3385F">
        <w:t xml:space="preserve"> </w:t>
      </w:r>
      <w:r w:rsidR="0032032E">
        <w:t>2</w:t>
      </w:r>
      <w:r w:rsidR="00A5059F">
        <w:t xml:space="preserve"> </w:t>
      </w:r>
      <w:r>
        <w:t>shows the accuracy rate</w:t>
      </w:r>
      <w:r w:rsidR="002602F8">
        <w:t>s</w:t>
      </w:r>
      <w:r>
        <w:t xml:space="preserve"> obtained by different classifiers</w:t>
      </w:r>
      <w:r w:rsidR="00C96AA3">
        <w:t xml:space="preserve">. </w:t>
      </w:r>
      <w:r w:rsidR="0080355A">
        <w:t>Generally,</w:t>
      </w:r>
      <w:r>
        <w:t xml:space="preserve"> the </w:t>
      </w:r>
      <w:proofErr w:type="spellStart"/>
      <w:r>
        <w:t>REPTree</w:t>
      </w:r>
      <w:proofErr w:type="spellEnd"/>
      <w:r>
        <w:t xml:space="preserve"> model achieved the highest accuracy rate among the base classifiers. </w:t>
      </w:r>
      <w:r w:rsidR="0080355A">
        <w:t>T</w:t>
      </w:r>
      <w:r>
        <w:t xml:space="preserve">he discretized dataset before any feature selection showed that </w:t>
      </w:r>
      <w:proofErr w:type="spellStart"/>
      <w:r>
        <w:t>REPTree</w:t>
      </w:r>
      <w:proofErr w:type="spellEnd"/>
      <w:r>
        <w:t xml:space="preserve"> achieved the highest accuracy of 75.35% while SVM performed the worst at 57.47%. The wrapper method contribute</w:t>
      </w:r>
      <w:r w:rsidR="00A31F45">
        <w:t>d</w:t>
      </w:r>
      <w:r>
        <w:t xml:space="preserve"> significant improvements across most</w:t>
      </w:r>
      <w:r w:rsidR="00A31F45">
        <w:t xml:space="preserve"> of the</w:t>
      </w:r>
      <w:r>
        <w:t xml:space="preserve"> classifiers. SVM improved its accuracy by 12.6</w:t>
      </w:r>
      <w:r w:rsidR="00A31F45">
        <w:t>4%</w:t>
      </w:r>
      <w:r>
        <w:t>, suggesting that the original feature set contained irrelevant features that were hindering SVM's performance. Despite the improvement, SVM is</w:t>
      </w:r>
      <w:r w:rsidR="00A31F45">
        <w:t xml:space="preserve"> still</w:t>
      </w:r>
      <w:r>
        <w:t xml:space="preserve"> the worst performer at 70.1</w:t>
      </w:r>
      <w:r w:rsidR="00A31F45">
        <w:t>1</w:t>
      </w:r>
      <w:r>
        <w:t xml:space="preserve">% while </w:t>
      </w:r>
      <w:proofErr w:type="spellStart"/>
      <w:r>
        <w:t>REPTree</w:t>
      </w:r>
      <w:proofErr w:type="spellEnd"/>
      <w:r>
        <w:t xml:space="preserve"> has the highest accuracy rate, achieving 76.1</w:t>
      </w:r>
      <w:r w:rsidR="00A31F45">
        <w:t>2</w:t>
      </w:r>
      <w:r>
        <w:t>%.</w:t>
      </w:r>
      <w:r w:rsidR="008A5A18">
        <w:t xml:space="preserve"> </w:t>
      </w:r>
      <w:r>
        <w:t>The Filter method also improv</w:t>
      </w:r>
      <w:r w:rsidR="00CF4509">
        <w:t>ed</w:t>
      </w:r>
      <w:r>
        <w:t xml:space="preserve"> the performance but generally less than the Wrapper method. </w:t>
      </w:r>
      <w:r w:rsidR="00CF4509">
        <w:t xml:space="preserve">The result showed that </w:t>
      </w:r>
      <w:proofErr w:type="spellStart"/>
      <w:r>
        <w:t>REPTree's</w:t>
      </w:r>
      <w:proofErr w:type="spellEnd"/>
      <w:r>
        <w:t xml:space="preserve"> </w:t>
      </w:r>
      <w:r w:rsidR="00CF4509">
        <w:t xml:space="preserve">accuracy </w:t>
      </w:r>
      <w:r>
        <w:t>performance</w:t>
      </w:r>
      <w:r w:rsidR="00CF4509">
        <w:t xml:space="preserve"> dropped</w:t>
      </w:r>
      <w:r>
        <w:t xml:space="preserve"> slightly</w:t>
      </w:r>
      <w:r w:rsidR="00CF4509">
        <w:t xml:space="preserve"> </w:t>
      </w:r>
      <w:r>
        <w:t xml:space="preserve">with </w:t>
      </w:r>
      <w:r w:rsidR="00CF4509">
        <w:t xml:space="preserve">the </w:t>
      </w:r>
      <w:r>
        <w:t>filter</w:t>
      </w:r>
      <w:r w:rsidR="00CF4509">
        <w:t xml:space="preserve"> method,</w:t>
      </w:r>
      <w:r>
        <w:t xml:space="preserve"> </w:t>
      </w:r>
      <w:r w:rsidR="00CF4509">
        <w:t>this indicated</w:t>
      </w:r>
      <w:r>
        <w:t xml:space="preserve"> that some discarded features wer</w:t>
      </w:r>
      <w:r w:rsidR="00CF4509">
        <w:t>e</w:t>
      </w:r>
      <w:r>
        <w:t xml:space="preserve"> useful for this classifier. </w:t>
      </w:r>
      <w:r w:rsidR="00CF4509">
        <w:t xml:space="preserve">In the </w:t>
      </w:r>
      <w:r w:rsidR="00CF4509" w:rsidRPr="00CF4509">
        <w:rPr>
          <w:rFonts w:ascii="Courier New" w:hAnsi="Courier New" w:cs="Courier New"/>
          <w:sz w:val="18"/>
        </w:rPr>
        <w:t>Filter-dataset</w:t>
      </w:r>
      <w:r>
        <w:t xml:space="preserve">, </w:t>
      </w:r>
      <w:proofErr w:type="spellStart"/>
      <w:r>
        <w:t>REPTree</w:t>
      </w:r>
      <w:proofErr w:type="spellEnd"/>
      <w:r>
        <w:t xml:space="preserve"> remained at the highest accuracy rate, 74.73%, while SVM </w:t>
      </w:r>
      <w:r w:rsidR="00CF4509">
        <w:t>stayed as</w:t>
      </w:r>
      <w:r>
        <w:t xml:space="preserve"> the worst performer with 59.01%.</w:t>
      </w:r>
      <w:r w:rsidR="008C5837">
        <w:t xml:space="preserve"> </w:t>
      </w:r>
      <w:r w:rsidR="00276828">
        <w:t xml:space="preserve">We obtained the highest accuracy rate of 76.58% with </w:t>
      </w:r>
      <w:proofErr w:type="spellStart"/>
      <w:r w:rsidR="00276828">
        <w:t>REPTree</w:t>
      </w:r>
      <w:proofErr w:type="spellEnd"/>
      <w:r w:rsidR="00276828">
        <w:t xml:space="preserve"> model, in the dataset preprocessed w</w:t>
      </w:r>
      <w:r>
        <w:t xml:space="preserve">ith one-hot encoding followed by </w:t>
      </w:r>
      <w:r w:rsidR="00276828">
        <w:t>the wrapper method.</w:t>
      </w:r>
      <w:r>
        <w:t xml:space="preserve"> This is the</w:t>
      </w:r>
      <w:r w:rsidR="00276828">
        <w:t xml:space="preserve"> best achieved</w:t>
      </w:r>
      <w:r>
        <w:t xml:space="preserve"> accuracy rate among the tested base classifiers. </w:t>
      </w:r>
    </w:p>
    <w:p w14:paraId="6C8EFA56" w14:textId="77777777" w:rsidR="00276828" w:rsidRDefault="00276828" w:rsidP="008C5837">
      <w:pPr>
        <w:pStyle w:val="Paragraph"/>
      </w:pPr>
    </w:p>
    <w:p w14:paraId="00D85229" w14:textId="63ABC7E0" w:rsidR="00036091" w:rsidRPr="00036091" w:rsidRDefault="00036091" w:rsidP="00036091">
      <w:pPr>
        <w:pStyle w:val="Caption"/>
        <w:keepNext/>
        <w:jc w:val="center"/>
        <w:rPr>
          <w:i w:val="0"/>
          <w:iCs w:val="0"/>
          <w:color w:val="auto"/>
        </w:rPr>
      </w:pPr>
      <w:r w:rsidRPr="00036091">
        <w:rPr>
          <w:b/>
          <w:bCs/>
          <w:i w:val="0"/>
          <w:iCs w:val="0"/>
          <w:color w:val="auto"/>
        </w:rPr>
        <w:t xml:space="preserve">TABLE </w:t>
      </w:r>
      <w:r w:rsidR="0032032E">
        <w:rPr>
          <w:b/>
          <w:bCs/>
          <w:i w:val="0"/>
          <w:iCs w:val="0"/>
          <w:color w:val="auto"/>
        </w:rPr>
        <w:t>2</w:t>
      </w:r>
      <w:r w:rsidR="00E777B9" w:rsidRPr="00E777B9">
        <w:rPr>
          <w:b/>
          <w:bCs/>
          <w:i w:val="0"/>
          <w:iCs w:val="0"/>
          <w:color w:val="auto"/>
        </w:rPr>
        <w:t>.</w:t>
      </w:r>
      <w:r w:rsidRPr="00E777B9">
        <w:rPr>
          <w:b/>
          <w:bCs/>
          <w:i w:val="0"/>
          <w:iCs w:val="0"/>
          <w:color w:val="auto"/>
        </w:rPr>
        <w:t xml:space="preserve"> </w:t>
      </w:r>
      <w:r w:rsidRPr="00036091">
        <w:rPr>
          <w:i w:val="0"/>
          <w:iCs w:val="0"/>
          <w:color w:val="auto"/>
        </w:rPr>
        <w:t>Accuracy comparison of different single classifiers</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
        <w:gridCol w:w="1558"/>
        <w:gridCol w:w="1558"/>
        <w:gridCol w:w="1558"/>
        <w:gridCol w:w="1559"/>
        <w:gridCol w:w="1559"/>
      </w:tblGrid>
      <w:tr w:rsidR="004E61AA" w14:paraId="64688986" w14:textId="77777777" w:rsidTr="001A7246">
        <w:tc>
          <w:tcPr>
            <w:tcW w:w="1558" w:type="dxa"/>
            <w:vMerge w:val="restart"/>
            <w:tcBorders>
              <w:top w:val="single" w:sz="4" w:space="0" w:color="auto"/>
              <w:bottom w:val="nil"/>
            </w:tcBorders>
          </w:tcPr>
          <w:p w14:paraId="45ED8852" w14:textId="77777777" w:rsidR="005D1A59" w:rsidRPr="009D1CDE" w:rsidRDefault="005D1A59" w:rsidP="009213B2">
            <w:pPr>
              <w:pStyle w:val="Paragraph"/>
              <w:ind w:firstLine="0"/>
              <w:rPr>
                <w:b/>
                <w:bCs/>
              </w:rPr>
            </w:pPr>
          </w:p>
          <w:p w14:paraId="7BFF659B" w14:textId="56417BF9" w:rsidR="004E61AA" w:rsidRPr="009D1CDE" w:rsidRDefault="002602F8" w:rsidP="005D1A59">
            <w:pPr>
              <w:pStyle w:val="Paragraph"/>
              <w:ind w:firstLine="0"/>
              <w:jc w:val="center"/>
              <w:rPr>
                <w:b/>
                <w:bCs/>
              </w:rPr>
            </w:pPr>
            <w:r>
              <w:rPr>
                <w:b/>
                <w:bCs/>
              </w:rPr>
              <w:t>Dataset Variant</w:t>
            </w:r>
          </w:p>
        </w:tc>
        <w:tc>
          <w:tcPr>
            <w:tcW w:w="7792" w:type="dxa"/>
            <w:gridSpan w:val="5"/>
            <w:tcBorders>
              <w:top w:val="single" w:sz="4" w:space="0" w:color="auto"/>
              <w:bottom w:val="single" w:sz="4" w:space="0" w:color="auto"/>
            </w:tcBorders>
          </w:tcPr>
          <w:p w14:paraId="6FDBF590" w14:textId="32D4C3FD" w:rsidR="004E61AA" w:rsidRPr="009D1CDE" w:rsidRDefault="004E61AA" w:rsidP="004E61AA">
            <w:pPr>
              <w:pStyle w:val="Paragraph"/>
              <w:ind w:firstLine="0"/>
              <w:jc w:val="center"/>
              <w:rPr>
                <w:b/>
                <w:bCs/>
              </w:rPr>
            </w:pPr>
            <w:r w:rsidRPr="009D1CDE">
              <w:rPr>
                <w:b/>
                <w:bCs/>
              </w:rPr>
              <w:t>Accuracy Rate (%)</w:t>
            </w:r>
          </w:p>
        </w:tc>
      </w:tr>
      <w:tr w:rsidR="004E61AA" w14:paraId="53F0D9B1" w14:textId="77777777" w:rsidTr="001A7246">
        <w:tc>
          <w:tcPr>
            <w:tcW w:w="1558" w:type="dxa"/>
            <w:vMerge/>
            <w:tcBorders>
              <w:top w:val="nil"/>
              <w:bottom w:val="single" w:sz="4" w:space="0" w:color="auto"/>
            </w:tcBorders>
          </w:tcPr>
          <w:p w14:paraId="1970CF65" w14:textId="77777777" w:rsidR="004E61AA" w:rsidRPr="009D1CDE" w:rsidRDefault="004E61AA" w:rsidP="009213B2">
            <w:pPr>
              <w:pStyle w:val="Paragraph"/>
              <w:ind w:firstLine="0"/>
              <w:rPr>
                <w:b/>
                <w:bCs/>
              </w:rPr>
            </w:pPr>
          </w:p>
        </w:tc>
        <w:tc>
          <w:tcPr>
            <w:tcW w:w="1558" w:type="dxa"/>
            <w:tcBorders>
              <w:top w:val="single" w:sz="4" w:space="0" w:color="auto"/>
              <w:bottom w:val="single" w:sz="4" w:space="0" w:color="auto"/>
            </w:tcBorders>
          </w:tcPr>
          <w:p w14:paraId="17D116E2" w14:textId="0EBE5695" w:rsidR="004E61AA" w:rsidRPr="009D1CDE" w:rsidRDefault="004E61AA" w:rsidP="009213B2">
            <w:pPr>
              <w:pStyle w:val="Paragraph"/>
              <w:ind w:firstLine="0"/>
              <w:rPr>
                <w:b/>
                <w:bCs/>
              </w:rPr>
            </w:pPr>
            <w:r w:rsidRPr="009D1CDE">
              <w:rPr>
                <w:b/>
                <w:bCs/>
              </w:rPr>
              <w:t>Naïve Bayes</w:t>
            </w:r>
          </w:p>
        </w:tc>
        <w:tc>
          <w:tcPr>
            <w:tcW w:w="1558" w:type="dxa"/>
            <w:tcBorders>
              <w:top w:val="single" w:sz="4" w:space="0" w:color="auto"/>
              <w:bottom w:val="single" w:sz="4" w:space="0" w:color="auto"/>
            </w:tcBorders>
          </w:tcPr>
          <w:p w14:paraId="4B6790A0" w14:textId="54BAB801" w:rsidR="004E61AA" w:rsidRPr="009D1CDE" w:rsidRDefault="004E61AA" w:rsidP="009213B2">
            <w:pPr>
              <w:pStyle w:val="Paragraph"/>
              <w:ind w:firstLine="0"/>
              <w:rPr>
                <w:b/>
                <w:bCs/>
              </w:rPr>
            </w:pPr>
            <w:r w:rsidRPr="009D1CDE">
              <w:rPr>
                <w:b/>
                <w:bCs/>
              </w:rPr>
              <w:t>Logistic Regression</w:t>
            </w:r>
          </w:p>
        </w:tc>
        <w:tc>
          <w:tcPr>
            <w:tcW w:w="1558" w:type="dxa"/>
            <w:tcBorders>
              <w:top w:val="single" w:sz="4" w:space="0" w:color="auto"/>
              <w:bottom w:val="single" w:sz="4" w:space="0" w:color="auto"/>
            </w:tcBorders>
          </w:tcPr>
          <w:p w14:paraId="5F2430A0" w14:textId="069FEBEB" w:rsidR="004E61AA" w:rsidRPr="009D1CDE" w:rsidRDefault="004E61AA" w:rsidP="009213B2">
            <w:pPr>
              <w:pStyle w:val="Paragraph"/>
              <w:ind w:firstLine="0"/>
              <w:rPr>
                <w:b/>
                <w:bCs/>
              </w:rPr>
            </w:pPr>
            <w:r w:rsidRPr="009D1CDE">
              <w:rPr>
                <w:b/>
                <w:bCs/>
              </w:rPr>
              <w:t>SVM</w:t>
            </w:r>
          </w:p>
        </w:tc>
        <w:tc>
          <w:tcPr>
            <w:tcW w:w="1559" w:type="dxa"/>
            <w:tcBorders>
              <w:top w:val="single" w:sz="4" w:space="0" w:color="auto"/>
              <w:bottom w:val="single" w:sz="4" w:space="0" w:color="auto"/>
            </w:tcBorders>
          </w:tcPr>
          <w:p w14:paraId="0A6A568D" w14:textId="6AA7F525" w:rsidR="004E61AA" w:rsidRPr="009D1CDE" w:rsidRDefault="004E61AA" w:rsidP="009213B2">
            <w:pPr>
              <w:pStyle w:val="Paragraph"/>
              <w:ind w:firstLine="0"/>
              <w:rPr>
                <w:b/>
                <w:bCs/>
              </w:rPr>
            </w:pPr>
            <w:r w:rsidRPr="009D1CDE">
              <w:rPr>
                <w:b/>
                <w:bCs/>
              </w:rPr>
              <w:t>DT (J48)</w:t>
            </w:r>
          </w:p>
        </w:tc>
        <w:tc>
          <w:tcPr>
            <w:tcW w:w="1559" w:type="dxa"/>
            <w:tcBorders>
              <w:top w:val="single" w:sz="4" w:space="0" w:color="auto"/>
              <w:bottom w:val="single" w:sz="4" w:space="0" w:color="auto"/>
            </w:tcBorders>
          </w:tcPr>
          <w:p w14:paraId="2C870C55" w14:textId="346C7D74" w:rsidR="004E61AA" w:rsidRPr="009D1CDE" w:rsidRDefault="004E61AA" w:rsidP="009213B2">
            <w:pPr>
              <w:pStyle w:val="Paragraph"/>
              <w:ind w:firstLine="0"/>
              <w:rPr>
                <w:b/>
                <w:bCs/>
              </w:rPr>
            </w:pPr>
            <w:r w:rsidRPr="009D1CDE">
              <w:rPr>
                <w:b/>
                <w:bCs/>
              </w:rPr>
              <w:t>DT (</w:t>
            </w:r>
            <w:proofErr w:type="spellStart"/>
            <w:r w:rsidRPr="009D1CDE">
              <w:rPr>
                <w:b/>
                <w:bCs/>
              </w:rPr>
              <w:t>REPTree</w:t>
            </w:r>
            <w:proofErr w:type="spellEnd"/>
            <w:r w:rsidRPr="009D1CDE">
              <w:rPr>
                <w:b/>
                <w:bCs/>
              </w:rPr>
              <w:t>)</w:t>
            </w:r>
          </w:p>
        </w:tc>
      </w:tr>
      <w:tr w:rsidR="009213B2" w14:paraId="03BFE298" w14:textId="77777777" w:rsidTr="001A7246">
        <w:tc>
          <w:tcPr>
            <w:tcW w:w="1558" w:type="dxa"/>
            <w:tcBorders>
              <w:top w:val="single" w:sz="4" w:space="0" w:color="auto"/>
            </w:tcBorders>
          </w:tcPr>
          <w:p w14:paraId="59DC39B6" w14:textId="45BA5F4A" w:rsidR="009213B2" w:rsidRDefault="004E61AA" w:rsidP="009213B2">
            <w:pPr>
              <w:pStyle w:val="Paragraph"/>
              <w:ind w:firstLine="0"/>
            </w:pPr>
            <w:r>
              <w:t>Discretized</w:t>
            </w:r>
            <w:r w:rsidR="002602F8">
              <w:t>-</w:t>
            </w:r>
            <w:r>
              <w:t>dataset</w:t>
            </w:r>
          </w:p>
        </w:tc>
        <w:tc>
          <w:tcPr>
            <w:tcW w:w="1558" w:type="dxa"/>
            <w:tcBorders>
              <w:top w:val="single" w:sz="4" w:space="0" w:color="auto"/>
            </w:tcBorders>
          </w:tcPr>
          <w:p w14:paraId="709ECFDC" w14:textId="7ECE2768" w:rsidR="009213B2" w:rsidRDefault="004E61AA" w:rsidP="009213B2">
            <w:pPr>
              <w:pStyle w:val="Paragraph"/>
              <w:ind w:firstLine="0"/>
            </w:pPr>
            <w:r>
              <w:t>68.2</w:t>
            </w:r>
            <w:r w:rsidR="002602F8">
              <w:t>6</w:t>
            </w:r>
          </w:p>
        </w:tc>
        <w:tc>
          <w:tcPr>
            <w:tcW w:w="1558" w:type="dxa"/>
            <w:tcBorders>
              <w:top w:val="single" w:sz="4" w:space="0" w:color="auto"/>
            </w:tcBorders>
          </w:tcPr>
          <w:p w14:paraId="17991579" w14:textId="639299C7" w:rsidR="009213B2" w:rsidRDefault="004E61AA" w:rsidP="009213B2">
            <w:pPr>
              <w:pStyle w:val="Paragraph"/>
              <w:ind w:firstLine="0"/>
            </w:pPr>
            <w:r>
              <w:t>66.7</w:t>
            </w:r>
            <w:r w:rsidR="002602F8">
              <w:t>2</w:t>
            </w:r>
          </w:p>
        </w:tc>
        <w:tc>
          <w:tcPr>
            <w:tcW w:w="1558" w:type="dxa"/>
            <w:tcBorders>
              <w:top w:val="single" w:sz="4" w:space="0" w:color="auto"/>
            </w:tcBorders>
          </w:tcPr>
          <w:p w14:paraId="66D981D2" w14:textId="0A2246FB" w:rsidR="009213B2" w:rsidRDefault="004E61AA" w:rsidP="009213B2">
            <w:pPr>
              <w:pStyle w:val="Paragraph"/>
              <w:ind w:firstLine="0"/>
            </w:pPr>
            <w:r>
              <w:t>57.47</w:t>
            </w:r>
          </w:p>
        </w:tc>
        <w:tc>
          <w:tcPr>
            <w:tcW w:w="1559" w:type="dxa"/>
            <w:tcBorders>
              <w:top w:val="single" w:sz="4" w:space="0" w:color="auto"/>
            </w:tcBorders>
          </w:tcPr>
          <w:p w14:paraId="41563E57" w14:textId="49A06465" w:rsidR="009213B2" w:rsidRDefault="004E61AA" w:rsidP="009213B2">
            <w:pPr>
              <w:pStyle w:val="Paragraph"/>
              <w:ind w:firstLine="0"/>
            </w:pPr>
            <w:r>
              <w:t>67.</w:t>
            </w:r>
            <w:r w:rsidR="002602F8">
              <w:t>80</w:t>
            </w:r>
          </w:p>
        </w:tc>
        <w:tc>
          <w:tcPr>
            <w:tcW w:w="1559" w:type="dxa"/>
            <w:tcBorders>
              <w:top w:val="single" w:sz="4" w:space="0" w:color="auto"/>
            </w:tcBorders>
          </w:tcPr>
          <w:p w14:paraId="24A25C69" w14:textId="6A81E6B8" w:rsidR="009213B2" w:rsidRPr="00C433BE" w:rsidRDefault="004E61AA" w:rsidP="009213B2">
            <w:pPr>
              <w:pStyle w:val="Paragraph"/>
              <w:ind w:firstLine="0"/>
              <w:rPr>
                <w:b/>
                <w:bCs/>
              </w:rPr>
            </w:pPr>
            <w:r w:rsidRPr="00C433BE">
              <w:rPr>
                <w:b/>
                <w:bCs/>
              </w:rPr>
              <w:t>75.3</w:t>
            </w:r>
            <w:r w:rsidR="002602F8">
              <w:rPr>
                <w:b/>
                <w:bCs/>
              </w:rPr>
              <w:t>5</w:t>
            </w:r>
          </w:p>
        </w:tc>
      </w:tr>
      <w:tr w:rsidR="009213B2" w14:paraId="677C5CFF" w14:textId="77777777" w:rsidTr="001A7246">
        <w:tc>
          <w:tcPr>
            <w:tcW w:w="1558" w:type="dxa"/>
          </w:tcPr>
          <w:p w14:paraId="73648867" w14:textId="1BE407BD" w:rsidR="009213B2" w:rsidRDefault="004E61AA" w:rsidP="004E61AA">
            <w:pPr>
              <w:pStyle w:val="Paragraph"/>
              <w:ind w:firstLine="0"/>
              <w:jc w:val="left"/>
            </w:pPr>
            <w:r>
              <w:t>Wrapper</w:t>
            </w:r>
            <w:r w:rsidR="00A31F45">
              <w:t>-dataset</w:t>
            </w:r>
          </w:p>
        </w:tc>
        <w:tc>
          <w:tcPr>
            <w:tcW w:w="1558" w:type="dxa"/>
          </w:tcPr>
          <w:p w14:paraId="7B0DE751" w14:textId="057C1168" w:rsidR="009213B2" w:rsidRDefault="004E61AA" w:rsidP="009213B2">
            <w:pPr>
              <w:pStyle w:val="Paragraph"/>
              <w:ind w:firstLine="0"/>
            </w:pPr>
            <w:r>
              <w:t>71.</w:t>
            </w:r>
            <w:r w:rsidR="006630DF">
              <w:t>50</w:t>
            </w:r>
          </w:p>
          <w:p w14:paraId="72D1D78B" w14:textId="3F4C6F2B" w:rsidR="004E61AA" w:rsidRPr="00C433BE" w:rsidRDefault="004E61AA" w:rsidP="009213B2">
            <w:pPr>
              <w:pStyle w:val="Paragraph"/>
              <w:ind w:firstLine="0"/>
              <w:rPr>
                <w:sz w:val="12"/>
                <w:szCs w:val="12"/>
              </w:rPr>
            </w:pPr>
            <w:r w:rsidRPr="003D7068">
              <w:rPr>
                <w:sz w:val="14"/>
                <w:szCs w:val="12"/>
              </w:rPr>
              <w:t>(+3.2</w:t>
            </w:r>
            <w:r w:rsidR="006630DF" w:rsidRPr="003D7068">
              <w:rPr>
                <w:sz w:val="14"/>
                <w:szCs w:val="12"/>
              </w:rPr>
              <w:t>4</w:t>
            </w:r>
            <w:r w:rsidRPr="003D7068">
              <w:rPr>
                <w:sz w:val="14"/>
                <w:szCs w:val="12"/>
              </w:rPr>
              <w:t>)</w:t>
            </w:r>
          </w:p>
        </w:tc>
        <w:tc>
          <w:tcPr>
            <w:tcW w:w="1558" w:type="dxa"/>
          </w:tcPr>
          <w:p w14:paraId="22D1AB0B" w14:textId="02A34284" w:rsidR="009213B2" w:rsidRDefault="004E61AA" w:rsidP="009213B2">
            <w:pPr>
              <w:pStyle w:val="Paragraph"/>
              <w:ind w:firstLine="0"/>
            </w:pPr>
            <w:r>
              <w:t>73.9</w:t>
            </w:r>
            <w:r w:rsidR="006630DF">
              <w:t>6</w:t>
            </w:r>
          </w:p>
          <w:p w14:paraId="7746E0B6" w14:textId="21E0B9F2" w:rsidR="004E61AA" w:rsidRPr="00C433BE" w:rsidRDefault="004E61AA" w:rsidP="009213B2">
            <w:pPr>
              <w:pStyle w:val="Paragraph"/>
              <w:ind w:firstLine="0"/>
              <w:rPr>
                <w:sz w:val="12"/>
                <w:szCs w:val="12"/>
              </w:rPr>
            </w:pPr>
            <w:r w:rsidRPr="003D7068">
              <w:rPr>
                <w:sz w:val="14"/>
                <w:szCs w:val="12"/>
              </w:rPr>
              <w:t>(+7.24)</w:t>
            </w:r>
          </w:p>
        </w:tc>
        <w:tc>
          <w:tcPr>
            <w:tcW w:w="1558" w:type="dxa"/>
          </w:tcPr>
          <w:p w14:paraId="246B0BF4" w14:textId="210DA784" w:rsidR="009213B2" w:rsidRDefault="004E61AA" w:rsidP="009213B2">
            <w:pPr>
              <w:pStyle w:val="Paragraph"/>
              <w:ind w:firstLine="0"/>
            </w:pPr>
            <w:r>
              <w:t>70.1</w:t>
            </w:r>
            <w:r w:rsidR="00A31F45">
              <w:t>1</w:t>
            </w:r>
          </w:p>
          <w:p w14:paraId="752791A3" w14:textId="41F57F54" w:rsidR="004E61AA" w:rsidRPr="00C433BE" w:rsidRDefault="004E61AA" w:rsidP="009213B2">
            <w:pPr>
              <w:pStyle w:val="Paragraph"/>
              <w:ind w:firstLine="0"/>
              <w:rPr>
                <w:sz w:val="12"/>
                <w:szCs w:val="12"/>
              </w:rPr>
            </w:pPr>
            <w:r w:rsidRPr="003D7068">
              <w:rPr>
                <w:sz w:val="14"/>
                <w:szCs w:val="12"/>
              </w:rPr>
              <w:t>(+12.6</w:t>
            </w:r>
            <w:r w:rsidR="00A31F45" w:rsidRPr="003D7068">
              <w:rPr>
                <w:sz w:val="14"/>
                <w:szCs w:val="12"/>
              </w:rPr>
              <w:t>4</w:t>
            </w:r>
            <w:r w:rsidRPr="003D7068">
              <w:rPr>
                <w:sz w:val="14"/>
                <w:szCs w:val="12"/>
              </w:rPr>
              <w:t>)</w:t>
            </w:r>
          </w:p>
        </w:tc>
        <w:tc>
          <w:tcPr>
            <w:tcW w:w="1559" w:type="dxa"/>
          </w:tcPr>
          <w:p w14:paraId="3A306187" w14:textId="3D379D8E" w:rsidR="009213B2" w:rsidRDefault="004E61AA" w:rsidP="009213B2">
            <w:pPr>
              <w:pStyle w:val="Paragraph"/>
              <w:ind w:firstLine="0"/>
            </w:pPr>
            <w:r>
              <w:t>75.3</w:t>
            </w:r>
            <w:r w:rsidR="00A31F45">
              <w:t>5</w:t>
            </w:r>
          </w:p>
          <w:p w14:paraId="0A0B0D3C" w14:textId="08D0D6BB" w:rsidR="004E61AA" w:rsidRPr="00C433BE" w:rsidRDefault="004E61AA" w:rsidP="009213B2">
            <w:pPr>
              <w:pStyle w:val="Paragraph"/>
              <w:ind w:firstLine="0"/>
              <w:rPr>
                <w:sz w:val="12"/>
                <w:szCs w:val="12"/>
              </w:rPr>
            </w:pPr>
            <w:r w:rsidRPr="003D7068">
              <w:rPr>
                <w:sz w:val="14"/>
                <w:szCs w:val="12"/>
              </w:rPr>
              <w:t>(+7.55)</w:t>
            </w:r>
          </w:p>
        </w:tc>
        <w:tc>
          <w:tcPr>
            <w:tcW w:w="1559" w:type="dxa"/>
          </w:tcPr>
          <w:p w14:paraId="543A8C9A" w14:textId="1ADA230E" w:rsidR="009213B2" w:rsidRPr="00C433BE" w:rsidRDefault="004E61AA" w:rsidP="009213B2">
            <w:pPr>
              <w:pStyle w:val="Paragraph"/>
              <w:ind w:firstLine="0"/>
              <w:rPr>
                <w:b/>
                <w:bCs/>
              </w:rPr>
            </w:pPr>
            <w:r w:rsidRPr="00C433BE">
              <w:rPr>
                <w:b/>
                <w:bCs/>
              </w:rPr>
              <w:t>76.1</w:t>
            </w:r>
            <w:r w:rsidR="00A31F45">
              <w:rPr>
                <w:b/>
                <w:bCs/>
              </w:rPr>
              <w:t>2</w:t>
            </w:r>
          </w:p>
          <w:p w14:paraId="65076361" w14:textId="5F7F81A3" w:rsidR="004E61AA" w:rsidRPr="00C433BE" w:rsidRDefault="004E61AA" w:rsidP="009213B2">
            <w:pPr>
              <w:pStyle w:val="Paragraph"/>
              <w:ind w:firstLine="0"/>
              <w:rPr>
                <w:sz w:val="12"/>
                <w:szCs w:val="12"/>
              </w:rPr>
            </w:pPr>
            <w:r w:rsidRPr="003D7068">
              <w:rPr>
                <w:sz w:val="14"/>
                <w:szCs w:val="12"/>
              </w:rPr>
              <w:t>(+0.77)</w:t>
            </w:r>
          </w:p>
        </w:tc>
      </w:tr>
      <w:tr w:rsidR="009213B2" w14:paraId="6453150C" w14:textId="77777777" w:rsidTr="001A7246">
        <w:tc>
          <w:tcPr>
            <w:tcW w:w="1558" w:type="dxa"/>
          </w:tcPr>
          <w:p w14:paraId="29089DE5" w14:textId="72ABA8DF" w:rsidR="009213B2" w:rsidRDefault="004E61AA" w:rsidP="004E61AA">
            <w:pPr>
              <w:pStyle w:val="Paragraph"/>
              <w:ind w:firstLine="0"/>
              <w:jc w:val="left"/>
            </w:pPr>
            <w:r>
              <w:t>Filter</w:t>
            </w:r>
            <w:r w:rsidR="00CF4509">
              <w:t>-dataset</w:t>
            </w:r>
          </w:p>
        </w:tc>
        <w:tc>
          <w:tcPr>
            <w:tcW w:w="1558" w:type="dxa"/>
          </w:tcPr>
          <w:p w14:paraId="4F662A64" w14:textId="3DEE0F76" w:rsidR="009213B2" w:rsidRDefault="004E61AA" w:rsidP="009213B2">
            <w:pPr>
              <w:pStyle w:val="Paragraph"/>
              <w:ind w:firstLine="0"/>
            </w:pPr>
            <w:r>
              <w:t>69.49</w:t>
            </w:r>
          </w:p>
          <w:p w14:paraId="4A9E2C50" w14:textId="7C16F437" w:rsidR="004E61AA" w:rsidRPr="00C433BE" w:rsidRDefault="004E61AA" w:rsidP="009213B2">
            <w:pPr>
              <w:pStyle w:val="Paragraph"/>
              <w:ind w:firstLine="0"/>
              <w:rPr>
                <w:sz w:val="12"/>
                <w:szCs w:val="12"/>
              </w:rPr>
            </w:pPr>
            <w:r w:rsidRPr="00CF4509">
              <w:rPr>
                <w:sz w:val="14"/>
                <w:szCs w:val="12"/>
              </w:rPr>
              <w:t>(+1.23)</w:t>
            </w:r>
          </w:p>
        </w:tc>
        <w:tc>
          <w:tcPr>
            <w:tcW w:w="1558" w:type="dxa"/>
          </w:tcPr>
          <w:p w14:paraId="1CE92F41" w14:textId="0B32DA61" w:rsidR="009213B2" w:rsidRDefault="004E61AA" w:rsidP="009213B2">
            <w:pPr>
              <w:pStyle w:val="Paragraph"/>
              <w:ind w:firstLine="0"/>
            </w:pPr>
            <w:r>
              <w:t>68.72</w:t>
            </w:r>
          </w:p>
          <w:p w14:paraId="3116D5E6" w14:textId="7A10BCF1" w:rsidR="004E61AA" w:rsidRPr="00C433BE" w:rsidRDefault="004E61AA" w:rsidP="009213B2">
            <w:pPr>
              <w:pStyle w:val="Paragraph"/>
              <w:ind w:firstLine="0"/>
              <w:rPr>
                <w:sz w:val="12"/>
                <w:szCs w:val="12"/>
              </w:rPr>
            </w:pPr>
            <w:r w:rsidRPr="00CF4509">
              <w:rPr>
                <w:sz w:val="14"/>
                <w:szCs w:val="12"/>
              </w:rPr>
              <w:t>(+2.00)</w:t>
            </w:r>
          </w:p>
        </w:tc>
        <w:tc>
          <w:tcPr>
            <w:tcW w:w="1558" w:type="dxa"/>
          </w:tcPr>
          <w:p w14:paraId="61555A94" w14:textId="2C6C4686" w:rsidR="009213B2" w:rsidRDefault="004E61AA" w:rsidP="009213B2">
            <w:pPr>
              <w:pStyle w:val="Paragraph"/>
              <w:ind w:firstLine="0"/>
            </w:pPr>
            <w:r>
              <w:t>59.0</w:t>
            </w:r>
            <w:r w:rsidR="00CF4509">
              <w:t>1</w:t>
            </w:r>
          </w:p>
          <w:p w14:paraId="5418B46A" w14:textId="75AA78F7" w:rsidR="004E61AA" w:rsidRPr="00C433BE" w:rsidRDefault="004E61AA" w:rsidP="009213B2">
            <w:pPr>
              <w:pStyle w:val="Paragraph"/>
              <w:ind w:firstLine="0"/>
              <w:rPr>
                <w:sz w:val="12"/>
                <w:szCs w:val="12"/>
              </w:rPr>
            </w:pPr>
            <w:r w:rsidRPr="00CF4509">
              <w:rPr>
                <w:sz w:val="14"/>
                <w:szCs w:val="12"/>
              </w:rPr>
              <w:t>(+1.54)</w:t>
            </w:r>
          </w:p>
        </w:tc>
        <w:tc>
          <w:tcPr>
            <w:tcW w:w="1559" w:type="dxa"/>
          </w:tcPr>
          <w:p w14:paraId="28FDC653" w14:textId="3BDEB7F1" w:rsidR="009213B2" w:rsidRDefault="004E61AA" w:rsidP="009213B2">
            <w:pPr>
              <w:pStyle w:val="Paragraph"/>
              <w:ind w:firstLine="0"/>
            </w:pPr>
            <w:r>
              <w:t>71.</w:t>
            </w:r>
            <w:r w:rsidR="00CF4509">
              <w:t>50</w:t>
            </w:r>
          </w:p>
          <w:p w14:paraId="52CE3ADF" w14:textId="51D9B4AE" w:rsidR="004E61AA" w:rsidRPr="00C433BE" w:rsidRDefault="004E61AA" w:rsidP="009213B2">
            <w:pPr>
              <w:pStyle w:val="Paragraph"/>
              <w:ind w:firstLine="0"/>
              <w:rPr>
                <w:sz w:val="12"/>
                <w:szCs w:val="12"/>
              </w:rPr>
            </w:pPr>
            <w:r w:rsidRPr="00CF4509">
              <w:rPr>
                <w:sz w:val="14"/>
                <w:szCs w:val="12"/>
              </w:rPr>
              <w:t>(+3.</w:t>
            </w:r>
            <w:r w:rsidR="00CF4509" w:rsidRPr="00CF4509">
              <w:rPr>
                <w:sz w:val="14"/>
                <w:szCs w:val="12"/>
              </w:rPr>
              <w:t>70</w:t>
            </w:r>
            <w:r w:rsidRPr="00CF4509">
              <w:rPr>
                <w:sz w:val="14"/>
                <w:szCs w:val="12"/>
              </w:rPr>
              <w:t>)</w:t>
            </w:r>
          </w:p>
        </w:tc>
        <w:tc>
          <w:tcPr>
            <w:tcW w:w="1559" w:type="dxa"/>
          </w:tcPr>
          <w:p w14:paraId="0CEA8D84" w14:textId="2E0F55CB" w:rsidR="009213B2" w:rsidRPr="00C433BE" w:rsidRDefault="004E61AA" w:rsidP="009213B2">
            <w:pPr>
              <w:pStyle w:val="Paragraph"/>
              <w:ind w:firstLine="0"/>
              <w:rPr>
                <w:b/>
                <w:bCs/>
              </w:rPr>
            </w:pPr>
            <w:r w:rsidRPr="00C433BE">
              <w:rPr>
                <w:b/>
                <w:bCs/>
              </w:rPr>
              <w:t>74.73</w:t>
            </w:r>
          </w:p>
          <w:p w14:paraId="4CB55A39" w14:textId="377DE128" w:rsidR="004E61AA" w:rsidRPr="00C433BE" w:rsidRDefault="004E61AA" w:rsidP="009213B2">
            <w:pPr>
              <w:pStyle w:val="Paragraph"/>
              <w:ind w:firstLine="0"/>
              <w:rPr>
                <w:sz w:val="12"/>
                <w:szCs w:val="12"/>
              </w:rPr>
            </w:pPr>
            <w:r w:rsidRPr="00CF4509">
              <w:rPr>
                <w:sz w:val="14"/>
                <w:szCs w:val="12"/>
              </w:rPr>
              <w:t>(-0.6</w:t>
            </w:r>
            <w:r w:rsidR="00CF4509" w:rsidRPr="00CF4509">
              <w:rPr>
                <w:sz w:val="14"/>
                <w:szCs w:val="12"/>
              </w:rPr>
              <w:t>2</w:t>
            </w:r>
            <w:r w:rsidRPr="00CF4509">
              <w:rPr>
                <w:sz w:val="14"/>
                <w:szCs w:val="12"/>
              </w:rPr>
              <w:t>)</w:t>
            </w:r>
          </w:p>
        </w:tc>
      </w:tr>
      <w:tr w:rsidR="009213B2" w14:paraId="0D7CB882" w14:textId="77777777" w:rsidTr="001A7246">
        <w:tc>
          <w:tcPr>
            <w:tcW w:w="1558" w:type="dxa"/>
          </w:tcPr>
          <w:p w14:paraId="625B4D1E" w14:textId="5BD2FD11" w:rsidR="009213B2" w:rsidRDefault="00FC1264" w:rsidP="004E61AA">
            <w:pPr>
              <w:pStyle w:val="Paragraph"/>
              <w:ind w:firstLine="0"/>
              <w:jc w:val="left"/>
            </w:pPr>
            <w:r>
              <w:t>One-hot-w</w:t>
            </w:r>
            <w:r w:rsidR="004E61AA">
              <w:t>rapper</w:t>
            </w:r>
            <w:r>
              <w:t>-dataset</w:t>
            </w:r>
          </w:p>
        </w:tc>
        <w:tc>
          <w:tcPr>
            <w:tcW w:w="1558" w:type="dxa"/>
          </w:tcPr>
          <w:p w14:paraId="45453181" w14:textId="5C5FA550" w:rsidR="009213B2" w:rsidRDefault="004E61AA" w:rsidP="009213B2">
            <w:pPr>
              <w:pStyle w:val="Paragraph"/>
              <w:ind w:firstLine="0"/>
            </w:pPr>
            <w:r>
              <w:t>71.03</w:t>
            </w:r>
          </w:p>
          <w:p w14:paraId="63AA56FB" w14:textId="6460DDE1" w:rsidR="004E61AA" w:rsidRPr="00C433BE" w:rsidRDefault="004E61AA" w:rsidP="009213B2">
            <w:pPr>
              <w:pStyle w:val="Paragraph"/>
              <w:ind w:firstLine="0"/>
              <w:rPr>
                <w:sz w:val="12"/>
                <w:szCs w:val="12"/>
              </w:rPr>
            </w:pPr>
            <w:r w:rsidRPr="00276828">
              <w:rPr>
                <w:sz w:val="14"/>
                <w:szCs w:val="12"/>
              </w:rPr>
              <w:t>(+2.77)</w:t>
            </w:r>
          </w:p>
        </w:tc>
        <w:tc>
          <w:tcPr>
            <w:tcW w:w="1558" w:type="dxa"/>
          </w:tcPr>
          <w:p w14:paraId="43915D79" w14:textId="35B86417" w:rsidR="009213B2" w:rsidRDefault="004E61AA" w:rsidP="009213B2">
            <w:pPr>
              <w:pStyle w:val="Paragraph"/>
              <w:ind w:firstLine="0"/>
            </w:pPr>
            <w:r>
              <w:t>72.88</w:t>
            </w:r>
          </w:p>
          <w:p w14:paraId="18D7C848" w14:textId="4841200F" w:rsidR="004E61AA" w:rsidRPr="00C433BE" w:rsidRDefault="004E61AA" w:rsidP="009213B2">
            <w:pPr>
              <w:pStyle w:val="Paragraph"/>
              <w:ind w:firstLine="0"/>
              <w:rPr>
                <w:sz w:val="12"/>
                <w:szCs w:val="12"/>
              </w:rPr>
            </w:pPr>
            <w:r w:rsidRPr="00276828">
              <w:rPr>
                <w:sz w:val="14"/>
                <w:szCs w:val="12"/>
              </w:rPr>
              <w:t>(+6.16)</w:t>
            </w:r>
          </w:p>
        </w:tc>
        <w:tc>
          <w:tcPr>
            <w:tcW w:w="1558" w:type="dxa"/>
          </w:tcPr>
          <w:p w14:paraId="69E0BF3B" w14:textId="390A391C" w:rsidR="009213B2" w:rsidRDefault="004E61AA" w:rsidP="009213B2">
            <w:pPr>
              <w:pStyle w:val="Paragraph"/>
              <w:ind w:firstLine="0"/>
            </w:pPr>
            <w:r>
              <w:t>69.0</w:t>
            </w:r>
            <w:r w:rsidR="00276828">
              <w:t>3</w:t>
            </w:r>
          </w:p>
          <w:p w14:paraId="292B379E" w14:textId="5D657DEE" w:rsidR="004E61AA" w:rsidRPr="00C433BE" w:rsidRDefault="004E61AA" w:rsidP="009213B2">
            <w:pPr>
              <w:pStyle w:val="Paragraph"/>
              <w:ind w:firstLine="0"/>
              <w:rPr>
                <w:sz w:val="12"/>
                <w:szCs w:val="12"/>
              </w:rPr>
            </w:pPr>
            <w:r w:rsidRPr="00276828">
              <w:rPr>
                <w:sz w:val="14"/>
                <w:szCs w:val="12"/>
              </w:rPr>
              <w:t>(+11.5</w:t>
            </w:r>
            <w:r w:rsidR="00276828" w:rsidRPr="00276828">
              <w:rPr>
                <w:sz w:val="14"/>
                <w:szCs w:val="12"/>
              </w:rPr>
              <w:t>6</w:t>
            </w:r>
            <w:r w:rsidRPr="00276828">
              <w:rPr>
                <w:sz w:val="14"/>
                <w:szCs w:val="12"/>
              </w:rPr>
              <w:t>)</w:t>
            </w:r>
          </w:p>
        </w:tc>
        <w:tc>
          <w:tcPr>
            <w:tcW w:w="1559" w:type="dxa"/>
          </w:tcPr>
          <w:p w14:paraId="65D26C3D" w14:textId="1FC689AD" w:rsidR="009213B2" w:rsidRDefault="004E61AA" w:rsidP="009213B2">
            <w:pPr>
              <w:pStyle w:val="Paragraph"/>
              <w:ind w:firstLine="0"/>
            </w:pPr>
            <w:r>
              <w:t>75.0</w:t>
            </w:r>
            <w:r w:rsidR="00276828">
              <w:t>4</w:t>
            </w:r>
          </w:p>
          <w:p w14:paraId="7A016A7B" w14:textId="73A27365" w:rsidR="004E61AA" w:rsidRPr="00C433BE" w:rsidRDefault="004E61AA" w:rsidP="009213B2">
            <w:pPr>
              <w:pStyle w:val="Paragraph"/>
              <w:ind w:firstLine="0"/>
              <w:rPr>
                <w:sz w:val="12"/>
                <w:szCs w:val="12"/>
              </w:rPr>
            </w:pPr>
            <w:r w:rsidRPr="00276828">
              <w:rPr>
                <w:sz w:val="14"/>
                <w:szCs w:val="12"/>
              </w:rPr>
              <w:t>(+7.24)</w:t>
            </w:r>
          </w:p>
        </w:tc>
        <w:tc>
          <w:tcPr>
            <w:tcW w:w="1559" w:type="dxa"/>
          </w:tcPr>
          <w:p w14:paraId="368348B7" w14:textId="78081E8B" w:rsidR="009213B2" w:rsidRPr="00C433BE" w:rsidRDefault="004E61AA" w:rsidP="009213B2">
            <w:pPr>
              <w:pStyle w:val="Paragraph"/>
              <w:ind w:firstLine="0"/>
              <w:rPr>
                <w:b/>
                <w:bCs/>
              </w:rPr>
            </w:pPr>
            <w:r w:rsidRPr="00C433BE">
              <w:rPr>
                <w:b/>
                <w:bCs/>
              </w:rPr>
              <w:t>76.5</w:t>
            </w:r>
            <w:r w:rsidR="00276828">
              <w:rPr>
                <w:b/>
                <w:bCs/>
              </w:rPr>
              <w:t>8</w:t>
            </w:r>
          </w:p>
          <w:p w14:paraId="235EF8D5" w14:textId="1A49D888" w:rsidR="004E61AA" w:rsidRPr="00C433BE" w:rsidRDefault="004E61AA" w:rsidP="009213B2">
            <w:pPr>
              <w:pStyle w:val="Paragraph"/>
              <w:ind w:firstLine="0"/>
              <w:rPr>
                <w:sz w:val="12"/>
                <w:szCs w:val="12"/>
              </w:rPr>
            </w:pPr>
            <w:r w:rsidRPr="00276828">
              <w:rPr>
                <w:sz w:val="14"/>
                <w:szCs w:val="12"/>
              </w:rPr>
              <w:t>(+1.23)</w:t>
            </w:r>
          </w:p>
        </w:tc>
      </w:tr>
    </w:tbl>
    <w:p w14:paraId="55F4EBE0" w14:textId="77777777" w:rsidR="009213B2" w:rsidRDefault="009213B2" w:rsidP="009213B2">
      <w:pPr>
        <w:pStyle w:val="Paragraph"/>
        <w:ind w:firstLine="0"/>
      </w:pPr>
    </w:p>
    <w:p w14:paraId="2137CABA" w14:textId="77777777" w:rsidR="00D92F1D" w:rsidRDefault="00D92F1D" w:rsidP="00D92F1D">
      <w:pPr>
        <w:pStyle w:val="Paragraph"/>
      </w:pPr>
      <w:r>
        <w:t xml:space="preserve">Figure 2 shows the detailed class-wise performance of the </w:t>
      </w:r>
      <w:proofErr w:type="spellStart"/>
      <w:r>
        <w:t>REPTree</w:t>
      </w:r>
      <w:proofErr w:type="spellEnd"/>
      <w:r>
        <w:t xml:space="preserve"> model on the dataset with one-hot encoding followed by the wrapper-based feature selection. The confusion matrix shows that out of 112 grade B students, only 66 were correctly classified as actual grade B while 43 students were misclassified as grade C. This suggested that the model found it difficult to distinguish between grade B and C. The model for class C has a moderate precision and recall rate, 0.709 and 0.760 respectively, while the model has a very high recall rate for class D with 93%. Finally, when the model predicts class F with 87.3%, it is usually correct in predicting, but some actual grade F students are misclassified as grade D. Overall, the model is highly precise in predicting grade A and F, but not so efficient in predicting grade B students.</w:t>
      </w:r>
    </w:p>
    <w:p w14:paraId="42C219AF" w14:textId="77777777" w:rsidR="001E2504" w:rsidRDefault="001E2504" w:rsidP="001E2504">
      <w:pPr>
        <w:pStyle w:val="Paragraph"/>
      </w:pPr>
      <w:r>
        <w:t xml:space="preserve">Since class B is the worst-performing class, we tried to apply cost-sensitive learning to class B to improve its performance by adjusting the misclassification penalties. After applying a double penalty to the class C misclassifications with class B, the accuracy improved slightly from 76.58% to 76.89%. The correctly predicted class </w:t>
      </w:r>
      <w:r>
        <w:lastRenderedPageBreak/>
        <w:t>increased to 69 while misclassified grade C students decreased to 40, suggesting that the cost-sensitive classifier reduced the misclassification errors. The trade-off resulted in minor changes for other classes, but overall, the model performed moderately across different grades. The highest accuracy rate (76.58%) was observed when the dataset was treated with one-hot encoding and feature selection. Then, the accuracy improved slightly to 76.89% after the cost-sensitive classification was applied.</w:t>
      </w:r>
    </w:p>
    <w:p w14:paraId="66D77363" w14:textId="77777777" w:rsidR="00477AB8" w:rsidRDefault="00477AB8" w:rsidP="00D92F1D">
      <w:pPr>
        <w:pStyle w:val="Paragraph"/>
      </w:pPr>
    </w:p>
    <w:p w14:paraId="3953DF7A" w14:textId="77777777" w:rsidR="003D6129" w:rsidRDefault="00D47292" w:rsidP="003D6129">
      <w:pPr>
        <w:pStyle w:val="Paragraph"/>
        <w:keepNext/>
        <w:ind w:firstLine="0"/>
        <w:jc w:val="center"/>
      </w:pPr>
      <w:r w:rsidRPr="00D47292">
        <w:rPr>
          <w:noProof/>
        </w:rPr>
        <w:drawing>
          <wp:inline distT="0" distB="0" distL="0" distR="0" wp14:anchorId="33FB2D4A" wp14:editId="1302C5F1">
            <wp:extent cx="3482035" cy="2383855"/>
            <wp:effectExtent l="0" t="0" r="4445" b="0"/>
            <wp:docPr id="11367793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779305" name=""/>
                    <pic:cNvPicPr/>
                  </pic:nvPicPr>
                  <pic:blipFill>
                    <a:blip r:embed="rId11"/>
                    <a:stretch>
                      <a:fillRect/>
                    </a:stretch>
                  </pic:blipFill>
                  <pic:spPr>
                    <a:xfrm>
                      <a:off x="0" y="0"/>
                      <a:ext cx="3595204" cy="2461332"/>
                    </a:xfrm>
                    <a:prstGeom prst="rect">
                      <a:avLst/>
                    </a:prstGeom>
                  </pic:spPr>
                </pic:pic>
              </a:graphicData>
            </a:graphic>
          </wp:inline>
        </w:drawing>
      </w:r>
    </w:p>
    <w:p w14:paraId="1B8B4DB2" w14:textId="734C5222" w:rsidR="00D47292" w:rsidRPr="00BE4777" w:rsidRDefault="003D6129" w:rsidP="00E777B9">
      <w:pPr>
        <w:pStyle w:val="Caption"/>
        <w:spacing w:before="120" w:after="0"/>
        <w:jc w:val="center"/>
        <w:rPr>
          <w:i w:val="0"/>
          <w:iCs w:val="0"/>
          <w:color w:val="auto"/>
        </w:rPr>
      </w:pPr>
      <w:r w:rsidRPr="00BE4777">
        <w:rPr>
          <w:b/>
          <w:bCs/>
          <w:i w:val="0"/>
          <w:iCs w:val="0"/>
          <w:color w:val="auto"/>
        </w:rPr>
        <w:t>F</w:t>
      </w:r>
      <w:r w:rsidR="00BE4777" w:rsidRPr="00BE4777">
        <w:rPr>
          <w:b/>
          <w:bCs/>
          <w:i w:val="0"/>
          <w:iCs w:val="0"/>
          <w:color w:val="auto"/>
        </w:rPr>
        <w:t>IGURE</w:t>
      </w:r>
      <w:r w:rsidRPr="00BE4777">
        <w:rPr>
          <w:b/>
          <w:bCs/>
          <w:i w:val="0"/>
          <w:iCs w:val="0"/>
          <w:color w:val="auto"/>
        </w:rPr>
        <w:t xml:space="preserve"> </w:t>
      </w:r>
      <w:r w:rsidRPr="00BE4777">
        <w:rPr>
          <w:b/>
          <w:bCs/>
          <w:i w:val="0"/>
          <w:iCs w:val="0"/>
          <w:color w:val="auto"/>
        </w:rPr>
        <w:fldChar w:fldCharType="begin"/>
      </w:r>
      <w:r w:rsidRPr="00BE4777">
        <w:rPr>
          <w:b/>
          <w:bCs/>
          <w:i w:val="0"/>
          <w:iCs w:val="0"/>
          <w:color w:val="auto"/>
        </w:rPr>
        <w:instrText xml:space="preserve"> SEQ Figure \* ARABIC </w:instrText>
      </w:r>
      <w:r w:rsidRPr="00BE4777">
        <w:rPr>
          <w:b/>
          <w:bCs/>
          <w:i w:val="0"/>
          <w:iCs w:val="0"/>
          <w:color w:val="auto"/>
        </w:rPr>
        <w:fldChar w:fldCharType="separate"/>
      </w:r>
      <w:r w:rsidR="00EC0AA2">
        <w:rPr>
          <w:b/>
          <w:bCs/>
          <w:i w:val="0"/>
          <w:iCs w:val="0"/>
          <w:noProof/>
          <w:color w:val="auto"/>
        </w:rPr>
        <w:t>2</w:t>
      </w:r>
      <w:r w:rsidRPr="00BE4777">
        <w:rPr>
          <w:b/>
          <w:bCs/>
          <w:i w:val="0"/>
          <w:iCs w:val="0"/>
          <w:color w:val="auto"/>
        </w:rPr>
        <w:fldChar w:fldCharType="end"/>
      </w:r>
      <w:r w:rsidR="00E777B9">
        <w:rPr>
          <w:i w:val="0"/>
          <w:iCs w:val="0"/>
          <w:color w:val="auto"/>
        </w:rPr>
        <w:t>.</w:t>
      </w:r>
      <w:r w:rsidRPr="00BE4777">
        <w:rPr>
          <w:i w:val="0"/>
          <w:iCs w:val="0"/>
          <w:color w:val="auto"/>
        </w:rPr>
        <w:t xml:space="preserve"> Detailed accuracy by class and </w:t>
      </w:r>
      <w:r w:rsidR="005906C8">
        <w:rPr>
          <w:i w:val="0"/>
          <w:iCs w:val="0"/>
          <w:color w:val="auto"/>
        </w:rPr>
        <w:t>c</w:t>
      </w:r>
      <w:r w:rsidR="00BE4777">
        <w:rPr>
          <w:i w:val="0"/>
          <w:iCs w:val="0"/>
          <w:color w:val="auto"/>
        </w:rPr>
        <w:t>o</w:t>
      </w:r>
      <w:r w:rsidRPr="00BE4777">
        <w:rPr>
          <w:i w:val="0"/>
          <w:iCs w:val="0"/>
          <w:color w:val="auto"/>
        </w:rPr>
        <w:t xml:space="preserve">nfusion </w:t>
      </w:r>
      <w:r w:rsidR="005906C8">
        <w:rPr>
          <w:i w:val="0"/>
          <w:iCs w:val="0"/>
          <w:color w:val="auto"/>
        </w:rPr>
        <w:t>m</w:t>
      </w:r>
      <w:r w:rsidRPr="00BE4777">
        <w:rPr>
          <w:i w:val="0"/>
          <w:iCs w:val="0"/>
          <w:color w:val="auto"/>
        </w:rPr>
        <w:t xml:space="preserve">atrix by </w:t>
      </w:r>
      <w:proofErr w:type="spellStart"/>
      <w:r w:rsidRPr="00BE4777">
        <w:rPr>
          <w:i w:val="0"/>
          <w:iCs w:val="0"/>
          <w:color w:val="auto"/>
        </w:rPr>
        <w:t>REPTree</w:t>
      </w:r>
      <w:proofErr w:type="spellEnd"/>
      <w:r w:rsidRPr="00BE4777">
        <w:rPr>
          <w:i w:val="0"/>
          <w:iCs w:val="0"/>
          <w:color w:val="auto"/>
        </w:rPr>
        <w:t xml:space="preserve"> </w:t>
      </w:r>
      <w:r w:rsidR="005906C8">
        <w:rPr>
          <w:i w:val="0"/>
          <w:iCs w:val="0"/>
          <w:color w:val="auto"/>
        </w:rPr>
        <w:t>m</w:t>
      </w:r>
      <w:r w:rsidRPr="00BE4777">
        <w:rPr>
          <w:i w:val="0"/>
          <w:iCs w:val="0"/>
          <w:color w:val="auto"/>
        </w:rPr>
        <w:t>odel</w:t>
      </w:r>
    </w:p>
    <w:p w14:paraId="5843EB1A" w14:textId="77777777" w:rsidR="00E777B9" w:rsidRDefault="00E777B9" w:rsidP="009213B2">
      <w:pPr>
        <w:pStyle w:val="Paragraph"/>
      </w:pPr>
    </w:p>
    <w:p w14:paraId="7635610D" w14:textId="695E0DCA" w:rsidR="009213B2" w:rsidRDefault="00F206AA" w:rsidP="009213B2">
      <w:pPr>
        <w:pStyle w:val="Paragraph"/>
      </w:pPr>
      <w:r>
        <w:t xml:space="preserve">Table </w:t>
      </w:r>
      <w:r w:rsidR="0032032E">
        <w:t>3</w:t>
      </w:r>
      <w:r>
        <w:t xml:space="preserve"> shows the performance of accuracy rate</w:t>
      </w:r>
      <w:r w:rsidR="00A32935">
        <w:t>s</w:t>
      </w:r>
      <w:r>
        <w:t xml:space="preserve"> for the ensemble methods on the four dataset variants. </w:t>
      </w:r>
      <w:r w:rsidR="004C7E7E" w:rsidRPr="004C7E7E">
        <w:t xml:space="preserve">The Bagging model achieved the highest accuracy of 75.19% on </w:t>
      </w:r>
      <w:r w:rsidR="00803532">
        <w:t xml:space="preserve">the </w:t>
      </w:r>
      <w:r w:rsidR="00803532" w:rsidRPr="00803532">
        <w:rPr>
          <w:rFonts w:ascii="Courier New" w:hAnsi="Courier New" w:cs="Courier New"/>
          <w:sz w:val="18"/>
        </w:rPr>
        <w:t>Discretized-</w:t>
      </w:r>
      <w:r w:rsidR="004C7E7E" w:rsidRPr="00803532">
        <w:rPr>
          <w:rFonts w:ascii="Courier New" w:hAnsi="Courier New" w:cs="Courier New"/>
          <w:sz w:val="18"/>
        </w:rPr>
        <w:t>dataset</w:t>
      </w:r>
      <w:r w:rsidR="004C7E7E" w:rsidRPr="00803532">
        <w:rPr>
          <w:sz w:val="18"/>
        </w:rPr>
        <w:t xml:space="preserve"> </w:t>
      </w:r>
      <w:r w:rsidR="00803532" w:rsidRPr="00803532">
        <w:t xml:space="preserve">(prior </w:t>
      </w:r>
      <w:r w:rsidR="00495FE9">
        <w:t xml:space="preserve">to </w:t>
      </w:r>
      <w:r w:rsidR="004C7E7E" w:rsidRPr="004C7E7E">
        <w:t>any feature selection</w:t>
      </w:r>
      <w:r w:rsidR="00803532">
        <w:t>),</w:t>
      </w:r>
      <w:r w:rsidR="004C7E7E" w:rsidRPr="004C7E7E">
        <w:t xml:space="preserve"> while Stacking being the worst performer, </w:t>
      </w:r>
      <w:r w:rsidR="00803532">
        <w:t xml:space="preserve">recorded the accuracy of </w:t>
      </w:r>
      <w:r w:rsidR="004C7E7E" w:rsidRPr="004C7E7E">
        <w:t xml:space="preserve">72.42%. The Wrapper method improved the accuracy of all </w:t>
      </w:r>
      <w:r w:rsidR="00803532">
        <w:t>ensemble classifiers</w:t>
      </w:r>
      <w:r w:rsidR="004C7E7E" w:rsidRPr="004C7E7E">
        <w:t xml:space="preserve"> except Random Forest which </w:t>
      </w:r>
      <w:r w:rsidR="00803532">
        <w:t>is</w:t>
      </w:r>
      <w:r w:rsidR="004C7E7E" w:rsidRPr="004C7E7E">
        <w:t xml:space="preserve"> the worst performer (71</w:t>
      </w:r>
      <w:r w:rsidR="00803532">
        <w:t>.03</w:t>
      </w:r>
      <w:r w:rsidR="004C7E7E" w:rsidRPr="004C7E7E">
        <w:t>%). Bagging improved</w:t>
      </w:r>
      <w:r w:rsidR="00495FE9">
        <w:t xml:space="preserve"> by</w:t>
      </w:r>
      <w:r w:rsidR="004C7E7E" w:rsidRPr="004C7E7E">
        <w:t xml:space="preserve"> 0.3</w:t>
      </w:r>
      <w:r w:rsidR="00803532">
        <w:t>1%</w:t>
      </w:r>
      <w:r w:rsidR="004C7E7E" w:rsidRPr="004C7E7E">
        <w:t xml:space="preserve"> </w:t>
      </w:r>
      <w:r w:rsidR="00803532">
        <w:t>to score</w:t>
      </w:r>
      <w:r w:rsidR="004C7E7E" w:rsidRPr="004C7E7E">
        <w:t xml:space="preserve"> the highest accuracy rate of 75.5%. Meanwhile, with the Filter method, </w:t>
      </w:r>
      <w:r w:rsidR="00803532">
        <w:t>the performance of ensemble</w:t>
      </w:r>
      <w:r w:rsidR="004C7E7E" w:rsidRPr="004C7E7E">
        <w:t xml:space="preserve"> models </w:t>
      </w:r>
      <w:r w:rsidR="00251435" w:rsidRPr="004C7E7E">
        <w:t>decline</w:t>
      </w:r>
      <w:r w:rsidR="00803532">
        <w:t>d in general</w:t>
      </w:r>
      <w:r w:rsidR="004C7E7E" w:rsidRPr="004C7E7E">
        <w:t xml:space="preserve"> except Bagging which achieved the highest accuracy of 75.8</w:t>
      </w:r>
      <w:r w:rsidR="007059C9">
        <w:t>9</w:t>
      </w:r>
      <w:r w:rsidR="004C7E7E" w:rsidRPr="004C7E7E">
        <w:t>%</w:t>
      </w:r>
      <w:r w:rsidR="00803532">
        <w:t>.</w:t>
      </w:r>
      <w:r w:rsidR="004C7E7E" w:rsidRPr="004C7E7E">
        <w:t xml:space="preserve"> </w:t>
      </w:r>
      <w:r w:rsidR="00803532">
        <w:t>Lastly</w:t>
      </w:r>
      <w:r w:rsidR="004C7E7E" w:rsidRPr="004C7E7E">
        <w:t xml:space="preserve">, </w:t>
      </w:r>
      <w:r w:rsidR="00495FE9">
        <w:t xml:space="preserve">the </w:t>
      </w:r>
      <w:r w:rsidR="004C7E7E" w:rsidRPr="004C7E7E">
        <w:t>Bagging method g</w:t>
      </w:r>
      <w:r w:rsidR="00803532">
        <w:t>ained</w:t>
      </w:r>
      <w:r w:rsidR="004C7E7E" w:rsidRPr="004C7E7E">
        <w:t xml:space="preserve"> the highest accuracy of 75.65% in </w:t>
      </w:r>
      <w:r w:rsidR="00803532">
        <w:t xml:space="preserve">the </w:t>
      </w:r>
      <w:r w:rsidR="00803532" w:rsidRPr="00803532">
        <w:rPr>
          <w:rFonts w:ascii="Courier New" w:hAnsi="Courier New" w:cs="Courier New"/>
          <w:sz w:val="18"/>
        </w:rPr>
        <w:t>One-hot-wrapper-</w:t>
      </w:r>
      <w:r w:rsidR="004C7E7E" w:rsidRPr="00803532">
        <w:rPr>
          <w:rFonts w:ascii="Courier New" w:hAnsi="Courier New" w:cs="Courier New"/>
          <w:sz w:val="18"/>
        </w:rPr>
        <w:t>dataset</w:t>
      </w:r>
      <w:r w:rsidR="004C7E7E" w:rsidRPr="004C7E7E">
        <w:t>.</w:t>
      </w:r>
      <w:r w:rsidR="00803532">
        <w:t xml:space="preserve"> </w:t>
      </w:r>
      <w:r w:rsidR="004C7E7E" w:rsidRPr="004C7E7E">
        <w:t>Overall,</w:t>
      </w:r>
      <w:r w:rsidR="00803532">
        <w:t xml:space="preserve"> B</w:t>
      </w:r>
      <w:r w:rsidR="004C7E7E" w:rsidRPr="004C7E7E">
        <w:t>agging</w:t>
      </w:r>
      <w:r w:rsidR="00803532">
        <w:t xml:space="preserve"> </w:t>
      </w:r>
      <w:r w:rsidR="004C7E7E" w:rsidRPr="004C7E7E">
        <w:t xml:space="preserve">consistently </w:t>
      </w:r>
      <w:r w:rsidR="00803532">
        <w:t>out</w:t>
      </w:r>
      <w:r w:rsidR="004C7E7E" w:rsidRPr="004C7E7E">
        <w:t>perform</w:t>
      </w:r>
      <w:r w:rsidR="00803532">
        <w:t>ed</w:t>
      </w:r>
      <w:r w:rsidR="004C7E7E" w:rsidRPr="004C7E7E">
        <w:t xml:space="preserve"> </w:t>
      </w:r>
      <w:r w:rsidR="00803532">
        <w:t xml:space="preserve">other ensembles </w:t>
      </w:r>
      <w:r w:rsidR="004C7E7E" w:rsidRPr="004C7E7E">
        <w:t>across different dataset</w:t>
      </w:r>
      <w:r w:rsidR="00803532">
        <w:t xml:space="preserve"> variants</w:t>
      </w:r>
      <w:r w:rsidR="004C7E7E" w:rsidRPr="004C7E7E">
        <w:t xml:space="preserve">. </w:t>
      </w:r>
      <w:r w:rsidR="00803532">
        <w:t xml:space="preserve">Overall, </w:t>
      </w:r>
      <w:r w:rsidR="004C7E7E" w:rsidRPr="004C7E7E">
        <w:t xml:space="preserve">the ensemble methods did not significantly perform better than the base classifiers </w:t>
      </w:r>
      <w:r w:rsidR="00803532">
        <w:t>in</w:t>
      </w:r>
      <w:r w:rsidR="004C7E7E" w:rsidRPr="004C7E7E">
        <w:t xml:space="preserve"> this </w:t>
      </w:r>
      <w:r w:rsidR="00803532">
        <w:t>study</w:t>
      </w:r>
      <w:r w:rsidR="004C7E7E" w:rsidRPr="004C7E7E">
        <w:t>. The accuracy rates from ensemble methods are only within the range of 70 to 75 percentage points.</w:t>
      </w:r>
    </w:p>
    <w:p w14:paraId="3974DEF2" w14:textId="77777777" w:rsidR="00036091" w:rsidRDefault="00036091" w:rsidP="009213B2">
      <w:pPr>
        <w:pStyle w:val="Paragraph"/>
      </w:pPr>
    </w:p>
    <w:p w14:paraId="1E2CD92D" w14:textId="3692A313" w:rsidR="00C433BE" w:rsidRPr="00C433BE" w:rsidRDefault="00C433BE" w:rsidP="00E777B9">
      <w:pPr>
        <w:pStyle w:val="Caption"/>
        <w:keepNext/>
        <w:spacing w:before="120" w:after="0"/>
        <w:jc w:val="center"/>
        <w:rPr>
          <w:i w:val="0"/>
          <w:iCs w:val="0"/>
          <w:color w:val="auto"/>
        </w:rPr>
      </w:pPr>
      <w:r w:rsidRPr="00C433BE">
        <w:rPr>
          <w:b/>
          <w:bCs/>
          <w:i w:val="0"/>
          <w:iCs w:val="0"/>
          <w:color w:val="auto"/>
        </w:rPr>
        <w:t xml:space="preserve">TABLE </w:t>
      </w:r>
      <w:r w:rsidR="0032032E">
        <w:rPr>
          <w:b/>
          <w:bCs/>
          <w:i w:val="0"/>
          <w:iCs w:val="0"/>
          <w:color w:val="auto"/>
        </w:rPr>
        <w:t>3</w:t>
      </w:r>
      <w:r w:rsidR="00E777B9">
        <w:rPr>
          <w:i w:val="0"/>
          <w:iCs w:val="0"/>
          <w:color w:val="auto"/>
        </w:rPr>
        <w:t>.</w:t>
      </w:r>
      <w:r w:rsidRPr="00C433BE">
        <w:rPr>
          <w:i w:val="0"/>
          <w:iCs w:val="0"/>
          <w:color w:val="auto"/>
        </w:rPr>
        <w:t xml:space="preserve"> Accuracy Comparison of Ensemble Methods</w:t>
      </w:r>
    </w:p>
    <w:tbl>
      <w:tblPr>
        <w:tblStyle w:val="TableGrid"/>
        <w:tblW w:w="935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1948"/>
        <w:gridCol w:w="1980"/>
        <w:gridCol w:w="1980"/>
        <w:gridCol w:w="1890"/>
      </w:tblGrid>
      <w:tr w:rsidR="00036091" w14:paraId="0F6598F5" w14:textId="77777777" w:rsidTr="001A7246">
        <w:tc>
          <w:tcPr>
            <w:tcW w:w="1557" w:type="dxa"/>
            <w:vMerge w:val="restart"/>
            <w:tcBorders>
              <w:top w:val="single" w:sz="4" w:space="0" w:color="auto"/>
              <w:bottom w:val="nil"/>
            </w:tcBorders>
          </w:tcPr>
          <w:p w14:paraId="6BB0ED89" w14:textId="77777777" w:rsidR="005D1A59" w:rsidRPr="00617C7A" w:rsidRDefault="005D1A59" w:rsidP="00603A04">
            <w:pPr>
              <w:pStyle w:val="Paragraph"/>
              <w:ind w:firstLine="0"/>
              <w:rPr>
                <w:b/>
                <w:bCs/>
              </w:rPr>
            </w:pPr>
          </w:p>
          <w:p w14:paraId="357FB429" w14:textId="77777777" w:rsidR="00803532" w:rsidRPr="00617C7A" w:rsidRDefault="00803532" w:rsidP="005D1A59">
            <w:pPr>
              <w:pStyle w:val="Paragraph"/>
              <w:ind w:firstLine="0"/>
              <w:jc w:val="center"/>
              <w:rPr>
                <w:b/>
                <w:bCs/>
              </w:rPr>
            </w:pPr>
            <w:r w:rsidRPr="00617C7A">
              <w:rPr>
                <w:b/>
                <w:bCs/>
              </w:rPr>
              <w:t xml:space="preserve">Dataset </w:t>
            </w:r>
          </w:p>
          <w:p w14:paraId="4D468E00" w14:textId="19D9041E" w:rsidR="00036091" w:rsidRPr="00617C7A" w:rsidRDefault="00803532" w:rsidP="005D1A59">
            <w:pPr>
              <w:pStyle w:val="Paragraph"/>
              <w:ind w:firstLine="0"/>
              <w:jc w:val="center"/>
              <w:rPr>
                <w:b/>
                <w:bCs/>
              </w:rPr>
            </w:pPr>
            <w:r w:rsidRPr="00617C7A">
              <w:rPr>
                <w:b/>
                <w:bCs/>
              </w:rPr>
              <w:t>Variant</w:t>
            </w:r>
          </w:p>
        </w:tc>
        <w:tc>
          <w:tcPr>
            <w:tcW w:w="7798" w:type="dxa"/>
            <w:gridSpan w:val="4"/>
            <w:tcBorders>
              <w:top w:val="single" w:sz="4" w:space="0" w:color="auto"/>
              <w:bottom w:val="single" w:sz="4" w:space="0" w:color="auto"/>
            </w:tcBorders>
          </w:tcPr>
          <w:p w14:paraId="3DC599CF" w14:textId="354E4958" w:rsidR="00036091" w:rsidRPr="00617C7A" w:rsidRDefault="00036091" w:rsidP="00603A04">
            <w:pPr>
              <w:pStyle w:val="Paragraph"/>
              <w:ind w:firstLine="0"/>
              <w:jc w:val="center"/>
              <w:rPr>
                <w:b/>
                <w:bCs/>
              </w:rPr>
            </w:pPr>
            <w:r w:rsidRPr="00617C7A">
              <w:rPr>
                <w:b/>
                <w:bCs/>
              </w:rPr>
              <w:t>Accuracy Rate (%)</w:t>
            </w:r>
          </w:p>
        </w:tc>
      </w:tr>
      <w:tr w:rsidR="00036091" w14:paraId="23F9E862" w14:textId="77777777" w:rsidTr="001A7246">
        <w:tc>
          <w:tcPr>
            <w:tcW w:w="1557" w:type="dxa"/>
            <w:vMerge/>
            <w:tcBorders>
              <w:top w:val="nil"/>
              <w:bottom w:val="single" w:sz="4" w:space="0" w:color="auto"/>
            </w:tcBorders>
          </w:tcPr>
          <w:p w14:paraId="47A9AB65" w14:textId="77777777" w:rsidR="00036091" w:rsidRPr="00617C7A" w:rsidRDefault="00036091" w:rsidP="00036091">
            <w:pPr>
              <w:pStyle w:val="Paragraph"/>
              <w:ind w:firstLine="0"/>
              <w:rPr>
                <w:b/>
                <w:bCs/>
              </w:rPr>
            </w:pPr>
          </w:p>
        </w:tc>
        <w:tc>
          <w:tcPr>
            <w:tcW w:w="1948" w:type="dxa"/>
            <w:tcBorders>
              <w:top w:val="single" w:sz="4" w:space="0" w:color="auto"/>
              <w:bottom w:val="single" w:sz="4" w:space="0" w:color="auto"/>
            </w:tcBorders>
          </w:tcPr>
          <w:p w14:paraId="53212AF7" w14:textId="764EA436" w:rsidR="00036091" w:rsidRPr="00617C7A" w:rsidRDefault="00036091" w:rsidP="00036091">
            <w:pPr>
              <w:pStyle w:val="Paragraph"/>
              <w:ind w:firstLine="0"/>
              <w:rPr>
                <w:b/>
                <w:bCs/>
              </w:rPr>
            </w:pPr>
            <w:r w:rsidRPr="00617C7A">
              <w:rPr>
                <w:b/>
                <w:bCs/>
              </w:rPr>
              <w:t>Random Forest</w:t>
            </w:r>
          </w:p>
        </w:tc>
        <w:tc>
          <w:tcPr>
            <w:tcW w:w="1980" w:type="dxa"/>
            <w:tcBorders>
              <w:top w:val="single" w:sz="4" w:space="0" w:color="auto"/>
              <w:bottom w:val="single" w:sz="4" w:space="0" w:color="auto"/>
            </w:tcBorders>
          </w:tcPr>
          <w:p w14:paraId="3A7A2770" w14:textId="41FEB02A" w:rsidR="00036091" w:rsidRPr="00617C7A" w:rsidRDefault="00036091" w:rsidP="00036091">
            <w:pPr>
              <w:pStyle w:val="Paragraph"/>
              <w:ind w:firstLine="0"/>
              <w:jc w:val="left"/>
              <w:rPr>
                <w:b/>
                <w:bCs/>
              </w:rPr>
            </w:pPr>
            <w:r w:rsidRPr="00617C7A">
              <w:rPr>
                <w:b/>
                <w:bCs/>
              </w:rPr>
              <w:t>AdaBoost (</w:t>
            </w:r>
            <w:proofErr w:type="spellStart"/>
            <w:r w:rsidRPr="00617C7A">
              <w:rPr>
                <w:b/>
                <w:bCs/>
              </w:rPr>
              <w:t>REPTree</w:t>
            </w:r>
            <w:proofErr w:type="spellEnd"/>
            <w:r w:rsidRPr="00617C7A">
              <w:rPr>
                <w:b/>
                <w:bCs/>
              </w:rPr>
              <w:t>)</w:t>
            </w:r>
          </w:p>
        </w:tc>
        <w:tc>
          <w:tcPr>
            <w:tcW w:w="1980" w:type="dxa"/>
            <w:tcBorders>
              <w:top w:val="single" w:sz="4" w:space="0" w:color="auto"/>
              <w:bottom w:val="single" w:sz="4" w:space="0" w:color="auto"/>
            </w:tcBorders>
          </w:tcPr>
          <w:p w14:paraId="62B92188" w14:textId="77777777" w:rsidR="00036091" w:rsidRPr="00617C7A" w:rsidRDefault="00036091" w:rsidP="00036091">
            <w:pPr>
              <w:rPr>
                <w:b/>
                <w:bCs/>
                <w:sz w:val="20"/>
              </w:rPr>
            </w:pPr>
            <w:r w:rsidRPr="00617C7A">
              <w:rPr>
                <w:b/>
                <w:bCs/>
                <w:sz w:val="20"/>
              </w:rPr>
              <w:t xml:space="preserve">Stacking </w:t>
            </w:r>
          </w:p>
          <w:p w14:paraId="7B47C821" w14:textId="73485C48" w:rsidR="00036091" w:rsidRPr="00617C7A" w:rsidRDefault="00036091" w:rsidP="00036091">
            <w:pPr>
              <w:pStyle w:val="Paragraph"/>
              <w:ind w:firstLine="0"/>
              <w:jc w:val="left"/>
              <w:rPr>
                <w:b/>
                <w:bCs/>
              </w:rPr>
            </w:pPr>
            <w:r w:rsidRPr="00617C7A">
              <w:rPr>
                <w:b/>
                <w:bCs/>
              </w:rPr>
              <w:t xml:space="preserve">(base- </w:t>
            </w:r>
            <w:proofErr w:type="spellStart"/>
            <w:r w:rsidRPr="00617C7A">
              <w:rPr>
                <w:b/>
                <w:bCs/>
              </w:rPr>
              <w:t>REPTree</w:t>
            </w:r>
            <w:proofErr w:type="spellEnd"/>
            <w:r w:rsidRPr="00617C7A">
              <w:rPr>
                <w:b/>
                <w:bCs/>
              </w:rPr>
              <w:t>, meta-NB)</w:t>
            </w:r>
          </w:p>
        </w:tc>
        <w:tc>
          <w:tcPr>
            <w:tcW w:w="1890" w:type="dxa"/>
            <w:tcBorders>
              <w:top w:val="single" w:sz="4" w:space="0" w:color="auto"/>
              <w:bottom w:val="single" w:sz="4" w:space="0" w:color="auto"/>
            </w:tcBorders>
          </w:tcPr>
          <w:p w14:paraId="0BD58F08" w14:textId="3A093C5A" w:rsidR="00036091" w:rsidRPr="00617C7A" w:rsidRDefault="00036091" w:rsidP="00036091">
            <w:pPr>
              <w:pStyle w:val="Paragraph"/>
              <w:ind w:firstLine="0"/>
              <w:rPr>
                <w:b/>
                <w:bCs/>
              </w:rPr>
            </w:pPr>
            <w:r w:rsidRPr="00617C7A">
              <w:rPr>
                <w:b/>
                <w:bCs/>
              </w:rPr>
              <w:t>Bagging (</w:t>
            </w:r>
            <w:proofErr w:type="spellStart"/>
            <w:r w:rsidRPr="00617C7A">
              <w:rPr>
                <w:b/>
                <w:bCs/>
              </w:rPr>
              <w:t>REPTree</w:t>
            </w:r>
            <w:proofErr w:type="spellEnd"/>
            <w:r w:rsidRPr="00617C7A">
              <w:rPr>
                <w:b/>
                <w:bCs/>
              </w:rPr>
              <w:t>)</w:t>
            </w:r>
          </w:p>
        </w:tc>
      </w:tr>
      <w:tr w:rsidR="00916B81" w14:paraId="48A15F4E" w14:textId="77777777" w:rsidTr="001A7246">
        <w:tc>
          <w:tcPr>
            <w:tcW w:w="1557" w:type="dxa"/>
            <w:tcBorders>
              <w:top w:val="single" w:sz="4" w:space="0" w:color="auto"/>
            </w:tcBorders>
          </w:tcPr>
          <w:p w14:paraId="4554AC20" w14:textId="18656506" w:rsidR="00916B81" w:rsidRDefault="00916B81" w:rsidP="00916B81">
            <w:pPr>
              <w:pStyle w:val="Paragraph"/>
              <w:ind w:firstLine="0"/>
            </w:pPr>
            <w:r>
              <w:t>Discretized-dataset</w:t>
            </w:r>
          </w:p>
        </w:tc>
        <w:tc>
          <w:tcPr>
            <w:tcW w:w="1948" w:type="dxa"/>
            <w:tcBorders>
              <w:top w:val="single" w:sz="4" w:space="0" w:color="auto"/>
            </w:tcBorders>
          </w:tcPr>
          <w:p w14:paraId="5C5C2E20" w14:textId="75669337" w:rsidR="00916B81" w:rsidRPr="00C433BE" w:rsidRDefault="00916B81" w:rsidP="00916B81">
            <w:pPr>
              <w:pStyle w:val="Paragraph"/>
              <w:ind w:firstLine="0"/>
            </w:pPr>
            <w:r w:rsidRPr="00C433BE">
              <w:t xml:space="preserve">73.65 </w:t>
            </w:r>
          </w:p>
        </w:tc>
        <w:tc>
          <w:tcPr>
            <w:tcW w:w="1980" w:type="dxa"/>
            <w:tcBorders>
              <w:top w:val="single" w:sz="4" w:space="0" w:color="auto"/>
            </w:tcBorders>
          </w:tcPr>
          <w:p w14:paraId="57626E0C" w14:textId="46B9BF9C" w:rsidR="00916B81" w:rsidRPr="00C433BE" w:rsidRDefault="00916B81" w:rsidP="00916B81">
            <w:pPr>
              <w:pStyle w:val="Paragraph"/>
              <w:ind w:firstLine="0"/>
            </w:pPr>
            <w:r w:rsidRPr="00C433BE">
              <w:t>73.9</w:t>
            </w:r>
            <w:r w:rsidR="00172866">
              <w:t>6</w:t>
            </w:r>
            <w:r w:rsidRPr="00C433BE">
              <w:t xml:space="preserve"> </w:t>
            </w:r>
          </w:p>
        </w:tc>
        <w:tc>
          <w:tcPr>
            <w:tcW w:w="1980" w:type="dxa"/>
            <w:tcBorders>
              <w:top w:val="single" w:sz="4" w:space="0" w:color="auto"/>
            </w:tcBorders>
          </w:tcPr>
          <w:p w14:paraId="762495D4" w14:textId="4028E35D" w:rsidR="00916B81" w:rsidRPr="00C433BE" w:rsidRDefault="00916B81" w:rsidP="00916B81">
            <w:pPr>
              <w:pStyle w:val="Paragraph"/>
              <w:ind w:firstLine="0"/>
            </w:pPr>
            <w:r w:rsidRPr="00C433BE">
              <w:t>72.4</w:t>
            </w:r>
            <w:r w:rsidR="00172866">
              <w:t>2</w:t>
            </w:r>
          </w:p>
        </w:tc>
        <w:tc>
          <w:tcPr>
            <w:tcW w:w="1890" w:type="dxa"/>
            <w:tcBorders>
              <w:top w:val="single" w:sz="4" w:space="0" w:color="auto"/>
            </w:tcBorders>
          </w:tcPr>
          <w:p w14:paraId="7494CD30" w14:textId="33B409B3" w:rsidR="00916B81" w:rsidRPr="00C433BE" w:rsidRDefault="00916B81" w:rsidP="00916B81">
            <w:pPr>
              <w:pStyle w:val="Paragraph"/>
              <w:ind w:firstLine="0"/>
              <w:rPr>
                <w:b/>
                <w:bCs/>
              </w:rPr>
            </w:pPr>
            <w:r w:rsidRPr="00C433BE">
              <w:rPr>
                <w:b/>
                <w:bCs/>
              </w:rPr>
              <w:t>75.19</w:t>
            </w:r>
          </w:p>
        </w:tc>
      </w:tr>
      <w:tr w:rsidR="00916B81" w14:paraId="633D5023" w14:textId="77777777" w:rsidTr="001A7246">
        <w:tc>
          <w:tcPr>
            <w:tcW w:w="1557" w:type="dxa"/>
          </w:tcPr>
          <w:p w14:paraId="71D220BB" w14:textId="393AC0C0" w:rsidR="00916B81" w:rsidRDefault="00916B81" w:rsidP="00916B81">
            <w:pPr>
              <w:pStyle w:val="Paragraph"/>
              <w:ind w:firstLine="0"/>
              <w:jc w:val="left"/>
            </w:pPr>
            <w:r>
              <w:t>Wrapper-dataset</w:t>
            </w:r>
          </w:p>
        </w:tc>
        <w:tc>
          <w:tcPr>
            <w:tcW w:w="1948" w:type="dxa"/>
          </w:tcPr>
          <w:p w14:paraId="2A9272F4" w14:textId="2EDBE4B7" w:rsidR="00916B81" w:rsidRPr="00C433BE" w:rsidRDefault="00916B81" w:rsidP="00916B81">
            <w:pPr>
              <w:rPr>
                <w:sz w:val="20"/>
              </w:rPr>
            </w:pPr>
            <w:r w:rsidRPr="00C433BE">
              <w:rPr>
                <w:sz w:val="20"/>
              </w:rPr>
              <w:t xml:space="preserve">71.03 </w:t>
            </w:r>
          </w:p>
          <w:p w14:paraId="6AD813BE" w14:textId="0F01F2D1" w:rsidR="00916B81" w:rsidRPr="00C433BE" w:rsidRDefault="00916B81" w:rsidP="00916B81">
            <w:pPr>
              <w:pStyle w:val="Paragraph"/>
              <w:ind w:firstLine="0"/>
              <w:rPr>
                <w:sz w:val="12"/>
                <w:szCs w:val="12"/>
              </w:rPr>
            </w:pPr>
            <w:r w:rsidRPr="00081EB0">
              <w:rPr>
                <w:sz w:val="14"/>
                <w:szCs w:val="12"/>
              </w:rPr>
              <w:t>(-2.6</w:t>
            </w:r>
            <w:r w:rsidR="00081EB0" w:rsidRPr="00081EB0">
              <w:rPr>
                <w:sz w:val="14"/>
                <w:szCs w:val="12"/>
              </w:rPr>
              <w:t>2</w:t>
            </w:r>
            <w:r w:rsidRPr="00081EB0">
              <w:rPr>
                <w:sz w:val="14"/>
                <w:szCs w:val="12"/>
              </w:rPr>
              <w:t>)</w:t>
            </w:r>
          </w:p>
        </w:tc>
        <w:tc>
          <w:tcPr>
            <w:tcW w:w="1980" w:type="dxa"/>
          </w:tcPr>
          <w:p w14:paraId="67C3E915" w14:textId="00249A45" w:rsidR="00916B81" w:rsidRPr="00C433BE" w:rsidRDefault="00916B81" w:rsidP="00916B81">
            <w:pPr>
              <w:rPr>
                <w:sz w:val="20"/>
              </w:rPr>
            </w:pPr>
            <w:r w:rsidRPr="00C433BE">
              <w:rPr>
                <w:sz w:val="20"/>
              </w:rPr>
              <w:t xml:space="preserve">75.19 </w:t>
            </w:r>
          </w:p>
          <w:p w14:paraId="348028C9" w14:textId="65E6F81E" w:rsidR="00916B81" w:rsidRPr="00C433BE" w:rsidRDefault="00916B81" w:rsidP="00916B81">
            <w:pPr>
              <w:pStyle w:val="Paragraph"/>
              <w:ind w:firstLine="0"/>
              <w:rPr>
                <w:sz w:val="12"/>
                <w:szCs w:val="12"/>
              </w:rPr>
            </w:pPr>
            <w:r w:rsidRPr="00081EB0">
              <w:rPr>
                <w:sz w:val="14"/>
                <w:szCs w:val="12"/>
              </w:rPr>
              <w:t>(+1.23)</w:t>
            </w:r>
          </w:p>
        </w:tc>
        <w:tc>
          <w:tcPr>
            <w:tcW w:w="1980" w:type="dxa"/>
          </w:tcPr>
          <w:p w14:paraId="4579806B" w14:textId="4B1487F1" w:rsidR="00916B81" w:rsidRPr="00C433BE" w:rsidRDefault="00916B81" w:rsidP="00916B81">
            <w:pPr>
              <w:rPr>
                <w:sz w:val="20"/>
              </w:rPr>
            </w:pPr>
            <w:r w:rsidRPr="00C433BE">
              <w:rPr>
                <w:sz w:val="20"/>
              </w:rPr>
              <w:t>73.8</w:t>
            </w:r>
            <w:r w:rsidR="00172866">
              <w:rPr>
                <w:sz w:val="20"/>
              </w:rPr>
              <w:t>1</w:t>
            </w:r>
            <w:r w:rsidRPr="00C433BE">
              <w:rPr>
                <w:sz w:val="20"/>
              </w:rPr>
              <w:t xml:space="preserve"> </w:t>
            </w:r>
          </w:p>
          <w:p w14:paraId="07C454FA" w14:textId="7AA78CD2" w:rsidR="00916B81" w:rsidRPr="00C433BE" w:rsidRDefault="00916B81" w:rsidP="00916B81">
            <w:pPr>
              <w:pStyle w:val="Paragraph"/>
              <w:ind w:firstLine="0"/>
              <w:rPr>
                <w:sz w:val="12"/>
                <w:szCs w:val="12"/>
              </w:rPr>
            </w:pPr>
            <w:r w:rsidRPr="00081EB0">
              <w:rPr>
                <w:sz w:val="14"/>
                <w:szCs w:val="12"/>
              </w:rPr>
              <w:t>(+1.3</w:t>
            </w:r>
            <w:r w:rsidR="00172866" w:rsidRPr="00081EB0">
              <w:rPr>
                <w:sz w:val="14"/>
                <w:szCs w:val="12"/>
              </w:rPr>
              <w:t>9</w:t>
            </w:r>
            <w:r w:rsidRPr="00081EB0">
              <w:rPr>
                <w:sz w:val="14"/>
                <w:szCs w:val="12"/>
              </w:rPr>
              <w:t>)</w:t>
            </w:r>
          </w:p>
        </w:tc>
        <w:tc>
          <w:tcPr>
            <w:tcW w:w="1890" w:type="dxa"/>
          </w:tcPr>
          <w:p w14:paraId="7C62C571" w14:textId="15A6E8C1" w:rsidR="00916B81" w:rsidRPr="00C433BE" w:rsidRDefault="00916B81" w:rsidP="00916B81">
            <w:pPr>
              <w:rPr>
                <w:b/>
                <w:bCs/>
                <w:sz w:val="20"/>
              </w:rPr>
            </w:pPr>
            <w:r w:rsidRPr="00C433BE">
              <w:rPr>
                <w:b/>
                <w:bCs/>
                <w:sz w:val="20"/>
              </w:rPr>
              <w:t xml:space="preserve">75.50 </w:t>
            </w:r>
          </w:p>
          <w:p w14:paraId="28410E0E" w14:textId="170B1F0D" w:rsidR="00916B81" w:rsidRPr="00C433BE" w:rsidRDefault="00916B81" w:rsidP="00916B81">
            <w:pPr>
              <w:pStyle w:val="Paragraph"/>
              <w:ind w:firstLine="0"/>
              <w:rPr>
                <w:sz w:val="12"/>
                <w:szCs w:val="12"/>
              </w:rPr>
            </w:pPr>
            <w:r w:rsidRPr="00081EB0">
              <w:rPr>
                <w:sz w:val="14"/>
                <w:szCs w:val="12"/>
              </w:rPr>
              <w:t>(+0.3</w:t>
            </w:r>
            <w:r w:rsidR="00A32935" w:rsidRPr="00081EB0">
              <w:rPr>
                <w:sz w:val="14"/>
                <w:szCs w:val="12"/>
              </w:rPr>
              <w:t>1</w:t>
            </w:r>
            <w:r w:rsidRPr="00081EB0">
              <w:rPr>
                <w:sz w:val="14"/>
                <w:szCs w:val="12"/>
              </w:rPr>
              <w:t>)</w:t>
            </w:r>
          </w:p>
        </w:tc>
      </w:tr>
      <w:tr w:rsidR="00916B81" w14:paraId="1DB4D748" w14:textId="77777777" w:rsidTr="001A7246">
        <w:tc>
          <w:tcPr>
            <w:tcW w:w="1557" w:type="dxa"/>
          </w:tcPr>
          <w:p w14:paraId="42383238" w14:textId="3349C8A3" w:rsidR="00916B81" w:rsidRDefault="00916B81" w:rsidP="00916B81">
            <w:pPr>
              <w:pStyle w:val="Paragraph"/>
              <w:ind w:firstLine="0"/>
              <w:jc w:val="left"/>
            </w:pPr>
            <w:r>
              <w:t>Filter-dataset</w:t>
            </w:r>
          </w:p>
        </w:tc>
        <w:tc>
          <w:tcPr>
            <w:tcW w:w="1948" w:type="dxa"/>
          </w:tcPr>
          <w:p w14:paraId="783FBA68" w14:textId="4BD1F404" w:rsidR="00916B81" w:rsidRPr="00C433BE" w:rsidRDefault="00916B81" w:rsidP="00916B81">
            <w:pPr>
              <w:rPr>
                <w:sz w:val="20"/>
              </w:rPr>
            </w:pPr>
            <w:r w:rsidRPr="00C433BE">
              <w:rPr>
                <w:sz w:val="20"/>
              </w:rPr>
              <w:t xml:space="preserve">70.26 </w:t>
            </w:r>
          </w:p>
          <w:p w14:paraId="634A9642" w14:textId="14F80C29" w:rsidR="00916B81" w:rsidRPr="00C433BE" w:rsidRDefault="00916B81" w:rsidP="00916B81">
            <w:pPr>
              <w:pStyle w:val="Paragraph"/>
              <w:ind w:firstLine="0"/>
              <w:rPr>
                <w:sz w:val="12"/>
                <w:szCs w:val="12"/>
              </w:rPr>
            </w:pPr>
            <w:r w:rsidRPr="00081EB0">
              <w:rPr>
                <w:sz w:val="14"/>
                <w:szCs w:val="12"/>
              </w:rPr>
              <w:t>(-3.3</w:t>
            </w:r>
            <w:r w:rsidR="00081EB0" w:rsidRPr="00081EB0">
              <w:rPr>
                <w:sz w:val="14"/>
                <w:szCs w:val="12"/>
              </w:rPr>
              <w:t>9</w:t>
            </w:r>
            <w:r w:rsidRPr="00081EB0">
              <w:rPr>
                <w:sz w:val="14"/>
                <w:szCs w:val="12"/>
              </w:rPr>
              <w:t>)</w:t>
            </w:r>
          </w:p>
        </w:tc>
        <w:tc>
          <w:tcPr>
            <w:tcW w:w="1980" w:type="dxa"/>
          </w:tcPr>
          <w:p w14:paraId="6DBA8F8D" w14:textId="07367D59" w:rsidR="00916B81" w:rsidRPr="00C433BE" w:rsidRDefault="00916B81" w:rsidP="00916B81">
            <w:pPr>
              <w:rPr>
                <w:sz w:val="20"/>
              </w:rPr>
            </w:pPr>
            <w:r w:rsidRPr="00C433BE">
              <w:rPr>
                <w:sz w:val="20"/>
              </w:rPr>
              <w:t>71.6</w:t>
            </w:r>
            <w:r w:rsidR="00172866">
              <w:rPr>
                <w:sz w:val="20"/>
              </w:rPr>
              <w:t>5</w:t>
            </w:r>
            <w:r w:rsidRPr="00C433BE">
              <w:rPr>
                <w:sz w:val="20"/>
              </w:rPr>
              <w:t xml:space="preserve"> </w:t>
            </w:r>
          </w:p>
          <w:p w14:paraId="484B1EB1" w14:textId="79F98A7F" w:rsidR="00916B81" w:rsidRPr="00C433BE" w:rsidRDefault="00916B81" w:rsidP="00916B81">
            <w:pPr>
              <w:pStyle w:val="Paragraph"/>
              <w:ind w:firstLine="0"/>
              <w:rPr>
                <w:sz w:val="12"/>
                <w:szCs w:val="12"/>
              </w:rPr>
            </w:pPr>
            <w:r w:rsidRPr="00081EB0">
              <w:rPr>
                <w:sz w:val="14"/>
                <w:szCs w:val="12"/>
              </w:rPr>
              <w:t>(-2.31)</w:t>
            </w:r>
          </w:p>
        </w:tc>
        <w:tc>
          <w:tcPr>
            <w:tcW w:w="1980" w:type="dxa"/>
          </w:tcPr>
          <w:p w14:paraId="1A93557D" w14:textId="6DFB357F" w:rsidR="00916B81" w:rsidRPr="00C433BE" w:rsidRDefault="00916B81" w:rsidP="00916B81">
            <w:pPr>
              <w:rPr>
                <w:sz w:val="20"/>
              </w:rPr>
            </w:pPr>
            <w:r w:rsidRPr="00C433BE">
              <w:rPr>
                <w:sz w:val="20"/>
              </w:rPr>
              <w:t>68.2</w:t>
            </w:r>
            <w:r w:rsidR="00172866">
              <w:rPr>
                <w:sz w:val="20"/>
              </w:rPr>
              <w:t>6</w:t>
            </w:r>
            <w:r w:rsidRPr="00C433BE">
              <w:rPr>
                <w:sz w:val="20"/>
              </w:rPr>
              <w:t xml:space="preserve"> </w:t>
            </w:r>
          </w:p>
          <w:p w14:paraId="6B927B4F" w14:textId="12BA7B63" w:rsidR="00916B81" w:rsidRPr="00C433BE" w:rsidRDefault="00916B81" w:rsidP="00916B81">
            <w:pPr>
              <w:pStyle w:val="Paragraph"/>
              <w:ind w:firstLine="0"/>
              <w:rPr>
                <w:sz w:val="12"/>
                <w:szCs w:val="12"/>
              </w:rPr>
            </w:pPr>
            <w:r w:rsidRPr="00081EB0">
              <w:rPr>
                <w:sz w:val="14"/>
                <w:szCs w:val="12"/>
              </w:rPr>
              <w:t>(-4.16)</w:t>
            </w:r>
          </w:p>
        </w:tc>
        <w:tc>
          <w:tcPr>
            <w:tcW w:w="1890" w:type="dxa"/>
          </w:tcPr>
          <w:p w14:paraId="311709B6" w14:textId="210BED89" w:rsidR="00916B81" w:rsidRPr="00C433BE" w:rsidRDefault="00916B81" w:rsidP="00916B81">
            <w:pPr>
              <w:rPr>
                <w:b/>
                <w:bCs/>
                <w:sz w:val="20"/>
              </w:rPr>
            </w:pPr>
            <w:r w:rsidRPr="00C433BE">
              <w:rPr>
                <w:b/>
                <w:bCs/>
                <w:sz w:val="20"/>
              </w:rPr>
              <w:t>75.8</w:t>
            </w:r>
            <w:r w:rsidR="00A32935">
              <w:rPr>
                <w:b/>
                <w:bCs/>
                <w:sz w:val="20"/>
              </w:rPr>
              <w:t>1</w:t>
            </w:r>
            <w:r w:rsidRPr="00C433BE">
              <w:rPr>
                <w:b/>
                <w:bCs/>
                <w:sz w:val="20"/>
              </w:rPr>
              <w:t xml:space="preserve"> </w:t>
            </w:r>
          </w:p>
          <w:p w14:paraId="7DE29940" w14:textId="45BAF84A" w:rsidR="00916B81" w:rsidRPr="00C433BE" w:rsidRDefault="00916B81" w:rsidP="00916B81">
            <w:pPr>
              <w:pStyle w:val="Paragraph"/>
              <w:ind w:firstLine="0"/>
              <w:rPr>
                <w:sz w:val="12"/>
                <w:szCs w:val="12"/>
              </w:rPr>
            </w:pPr>
            <w:r w:rsidRPr="00081EB0">
              <w:rPr>
                <w:sz w:val="14"/>
                <w:szCs w:val="12"/>
              </w:rPr>
              <w:t>(+0.6</w:t>
            </w:r>
            <w:r w:rsidR="00A32935" w:rsidRPr="00081EB0">
              <w:rPr>
                <w:sz w:val="14"/>
                <w:szCs w:val="12"/>
              </w:rPr>
              <w:t>2</w:t>
            </w:r>
            <w:r w:rsidRPr="00081EB0">
              <w:rPr>
                <w:sz w:val="14"/>
                <w:szCs w:val="12"/>
              </w:rPr>
              <w:t>)</w:t>
            </w:r>
          </w:p>
        </w:tc>
      </w:tr>
      <w:tr w:rsidR="00916B81" w14:paraId="30B4F5EA" w14:textId="77777777" w:rsidTr="001A7246">
        <w:tc>
          <w:tcPr>
            <w:tcW w:w="1557" w:type="dxa"/>
          </w:tcPr>
          <w:p w14:paraId="3DB3A273" w14:textId="1BA96C0A" w:rsidR="00916B81" w:rsidRDefault="00916B81" w:rsidP="00916B81">
            <w:pPr>
              <w:pStyle w:val="Paragraph"/>
              <w:ind w:firstLine="0"/>
              <w:jc w:val="left"/>
            </w:pPr>
            <w:r>
              <w:t>One-hot-wrapper-dataset</w:t>
            </w:r>
          </w:p>
        </w:tc>
        <w:tc>
          <w:tcPr>
            <w:tcW w:w="1948" w:type="dxa"/>
          </w:tcPr>
          <w:p w14:paraId="3070444F" w14:textId="7EB9DA0F" w:rsidR="00916B81" w:rsidRPr="00C433BE" w:rsidRDefault="00916B81" w:rsidP="00916B81">
            <w:pPr>
              <w:rPr>
                <w:sz w:val="20"/>
              </w:rPr>
            </w:pPr>
            <w:r w:rsidRPr="00C433BE">
              <w:rPr>
                <w:sz w:val="20"/>
              </w:rPr>
              <w:t>70.4</w:t>
            </w:r>
            <w:r w:rsidR="00081EB0">
              <w:rPr>
                <w:sz w:val="20"/>
              </w:rPr>
              <w:t>2</w:t>
            </w:r>
            <w:r w:rsidRPr="00C433BE">
              <w:rPr>
                <w:sz w:val="20"/>
              </w:rPr>
              <w:t xml:space="preserve"> </w:t>
            </w:r>
          </w:p>
          <w:p w14:paraId="586D2DBF" w14:textId="7C94C078" w:rsidR="00916B81" w:rsidRPr="00C433BE" w:rsidRDefault="00916B81" w:rsidP="00916B81">
            <w:pPr>
              <w:pStyle w:val="Paragraph"/>
              <w:ind w:firstLine="0"/>
              <w:rPr>
                <w:sz w:val="12"/>
                <w:szCs w:val="12"/>
              </w:rPr>
            </w:pPr>
            <w:r w:rsidRPr="00081EB0">
              <w:rPr>
                <w:sz w:val="14"/>
                <w:szCs w:val="12"/>
              </w:rPr>
              <w:t>(-3.2</w:t>
            </w:r>
            <w:r w:rsidR="00081EB0" w:rsidRPr="00081EB0">
              <w:rPr>
                <w:sz w:val="14"/>
                <w:szCs w:val="12"/>
              </w:rPr>
              <w:t>4</w:t>
            </w:r>
            <w:r w:rsidRPr="00081EB0">
              <w:rPr>
                <w:sz w:val="14"/>
                <w:szCs w:val="12"/>
              </w:rPr>
              <w:t>)</w:t>
            </w:r>
          </w:p>
        </w:tc>
        <w:tc>
          <w:tcPr>
            <w:tcW w:w="1980" w:type="dxa"/>
          </w:tcPr>
          <w:p w14:paraId="3FB3206C" w14:textId="294F64E0" w:rsidR="00916B81" w:rsidRPr="00C433BE" w:rsidRDefault="00916B81" w:rsidP="00916B81">
            <w:pPr>
              <w:rPr>
                <w:b/>
                <w:bCs/>
                <w:sz w:val="20"/>
              </w:rPr>
            </w:pPr>
            <w:r w:rsidRPr="00C433BE">
              <w:rPr>
                <w:b/>
                <w:bCs/>
                <w:sz w:val="20"/>
              </w:rPr>
              <w:t xml:space="preserve">75.65 </w:t>
            </w:r>
          </w:p>
          <w:p w14:paraId="3BEB4E4B" w14:textId="01EA2D1D" w:rsidR="00916B81" w:rsidRPr="00C433BE" w:rsidRDefault="00916B81" w:rsidP="00916B81">
            <w:pPr>
              <w:pStyle w:val="Paragraph"/>
              <w:ind w:firstLine="0"/>
              <w:rPr>
                <w:sz w:val="12"/>
                <w:szCs w:val="12"/>
              </w:rPr>
            </w:pPr>
            <w:r w:rsidRPr="00081EB0">
              <w:rPr>
                <w:sz w:val="14"/>
                <w:szCs w:val="12"/>
              </w:rPr>
              <w:t>(+1.69)</w:t>
            </w:r>
          </w:p>
        </w:tc>
        <w:tc>
          <w:tcPr>
            <w:tcW w:w="1980" w:type="dxa"/>
          </w:tcPr>
          <w:p w14:paraId="667DEC57" w14:textId="02E4E2DB" w:rsidR="00916B81" w:rsidRPr="00C433BE" w:rsidRDefault="00916B81" w:rsidP="00916B81">
            <w:pPr>
              <w:rPr>
                <w:sz w:val="20"/>
              </w:rPr>
            </w:pPr>
            <w:r w:rsidRPr="00C433BE">
              <w:rPr>
                <w:sz w:val="20"/>
              </w:rPr>
              <w:t>71.9</w:t>
            </w:r>
            <w:r w:rsidR="00172866">
              <w:rPr>
                <w:sz w:val="20"/>
              </w:rPr>
              <w:t>6</w:t>
            </w:r>
            <w:r w:rsidRPr="00C433BE">
              <w:rPr>
                <w:sz w:val="20"/>
              </w:rPr>
              <w:t xml:space="preserve"> </w:t>
            </w:r>
          </w:p>
          <w:p w14:paraId="7E2EA40A" w14:textId="319CADFD" w:rsidR="00916B81" w:rsidRPr="00C433BE" w:rsidRDefault="00916B81" w:rsidP="00916B81">
            <w:pPr>
              <w:pStyle w:val="Paragraph"/>
              <w:ind w:firstLine="0"/>
              <w:rPr>
                <w:sz w:val="12"/>
                <w:szCs w:val="12"/>
              </w:rPr>
            </w:pPr>
            <w:r w:rsidRPr="00081EB0">
              <w:rPr>
                <w:sz w:val="14"/>
                <w:szCs w:val="12"/>
              </w:rPr>
              <w:t>(-0.46)</w:t>
            </w:r>
          </w:p>
        </w:tc>
        <w:tc>
          <w:tcPr>
            <w:tcW w:w="1890" w:type="dxa"/>
          </w:tcPr>
          <w:p w14:paraId="510F360A" w14:textId="7A0F91BC" w:rsidR="00916B81" w:rsidRPr="00C433BE" w:rsidRDefault="00916B81" w:rsidP="00916B81">
            <w:pPr>
              <w:keepNext/>
              <w:rPr>
                <w:b/>
                <w:bCs/>
                <w:sz w:val="20"/>
              </w:rPr>
            </w:pPr>
            <w:r w:rsidRPr="00C433BE">
              <w:rPr>
                <w:b/>
                <w:bCs/>
                <w:sz w:val="20"/>
              </w:rPr>
              <w:t xml:space="preserve">75.65 </w:t>
            </w:r>
          </w:p>
          <w:p w14:paraId="713AAA4D" w14:textId="4F17ED22" w:rsidR="00916B81" w:rsidRPr="00C433BE" w:rsidRDefault="00916B81" w:rsidP="00916B81">
            <w:pPr>
              <w:pStyle w:val="Paragraph"/>
              <w:ind w:firstLine="0"/>
              <w:rPr>
                <w:sz w:val="12"/>
                <w:szCs w:val="12"/>
              </w:rPr>
            </w:pPr>
            <w:r w:rsidRPr="00081EB0">
              <w:rPr>
                <w:sz w:val="14"/>
                <w:szCs w:val="12"/>
              </w:rPr>
              <w:t>(+0.46)</w:t>
            </w:r>
          </w:p>
        </w:tc>
      </w:tr>
    </w:tbl>
    <w:p w14:paraId="17FB3D43" w14:textId="77777777" w:rsidR="00862200" w:rsidRDefault="00862200" w:rsidP="00862200">
      <w:pPr>
        <w:pStyle w:val="Paragraph"/>
      </w:pPr>
    </w:p>
    <w:p w14:paraId="4685C4E2" w14:textId="1D3B8268" w:rsidR="004F6542" w:rsidRPr="00075EA6" w:rsidRDefault="00803532" w:rsidP="00482EC6">
      <w:pPr>
        <w:pStyle w:val="Paragraph"/>
      </w:pPr>
      <w:r>
        <w:t>All in all</w:t>
      </w:r>
      <w:r w:rsidR="00862200">
        <w:t xml:space="preserve">, after modeling with different classifiers, </w:t>
      </w:r>
      <w:r w:rsidR="00495FE9">
        <w:t xml:space="preserve">the </w:t>
      </w:r>
      <w:r w:rsidR="00862200">
        <w:t>Decision Tree (</w:t>
      </w:r>
      <w:proofErr w:type="spellStart"/>
      <w:r w:rsidR="00862200">
        <w:t>REPTree</w:t>
      </w:r>
      <w:proofErr w:type="spellEnd"/>
      <w:r w:rsidR="00862200">
        <w:t xml:space="preserve">) model achieved the highest accuracy </w:t>
      </w:r>
      <w:r>
        <w:t xml:space="preserve">of </w:t>
      </w:r>
      <w:r w:rsidR="00862200">
        <w:t xml:space="preserve">76.58% and </w:t>
      </w:r>
      <w:r>
        <w:t xml:space="preserve">it slightly improved to </w:t>
      </w:r>
      <w:r w:rsidR="007059C9">
        <w:t xml:space="preserve">76.89% </w:t>
      </w:r>
      <w:r>
        <w:t>after</w:t>
      </w:r>
      <w:r w:rsidR="00FE7ABB">
        <w:t xml:space="preserve"> applying</w:t>
      </w:r>
      <w:r>
        <w:t xml:space="preserve"> the</w:t>
      </w:r>
      <w:r w:rsidR="00FE7ABB">
        <w:t xml:space="preserve"> cost-sensitive </w:t>
      </w:r>
      <w:r>
        <w:t>learning</w:t>
      </w:r>
      <w:r w:rsidR="00FE7ABB">
        <w:t xml:space="preserve">. </w:t>
      </w:r>
      <w:r>
        <w:t>Both results</w:t>
      </w:r>
      <w:r w:rsidR="00F61FEE">
        <w:t xml:space="preserve"> </w:t>
      </w:r>
      <w:r w:rsidR="00382C1A" w:rsidRPr="00F61FEE">
        <w:t>surpass</w:t>
      </w:r>
      <w:r>
        <w:t>ed</w:t>
      </w:r>
      <w:r w:rsidR="00F61FEE" w:rsidRPr="00F61FEE">
        <w:t xml:space="preserve"> the</w:t>
      </w:r>
      <w:r w:rsidR="00B80A7B">
        <w:t xml:space="preserve"> </w:t>
      </w:r>
      <w:r w:rsidR="00E26901">
        <w:t xml:space="preserve">highest </w:t>
      </w:r>
      <w:r w:rsidR="00F61FEE" w:rsidRPr="00F61FEE">
        <w:t>accuracy of 76.1%</w:t>
      </w:r>
      <w:r w:rsidR="00382C1A" w:rsidRPr="00F61FEE">
        <w:t>, which</w:t>
      </w:r>
      <w:r w:rsidR="00B80A7B">
        <w:t xml:space="preserve"> </w:t>
      </w:r>
      <w:r>
        <w:t>wa</w:t>
      </w:r>
      <w:r w:rsidR="00B80A7B">
        <w:t>s</w:t>
      </w:r>
      <w:r>
        <w:t xml:space="preserve"> reported</w:t>
      </w:r>
      <w:r w:rsidR="00B80A7B">
        <w:t xml:space="preserve"> </w:t>
      </w:r>
      <w:r w:rsidR="00F61FEE" w:rsidRPr="00F61FEE">
        <w:t xml:space="preserve">from </w:t>
      </w:r>
      <w:r>
        <w:t xml:space="preserve">the </w:t>
      </w:r>
      <w:r w:rsidR="00F61FEE" w:rsidRPr="00F61FEE">
        <w:t>earlier published research</w:t>
      </w:r>
      <w:r>
        <w:t xml:space="preserve"> by</w:t>
      </w:r>
      <w:r w:rsidR="00642809">
        <w:t xml:space="preserve"> [12]</w:t>
      </w:r>
      <w:r>
        <w:t xml:space="preserve"> </w:t>
      </w:r>
      <w:r w:rsidR="00F61FEE" w:rsidRPr="00F61FEE">
        <w:t>that employed the same dataset</w:t>
      </w:r>
      <w:r w:rsidR="00B80A7B">
        <w:t>.</w:t>
      </w:r>
    </w:p>
    <w:p w14:paraId="19496C26" w14:textId="3B7E8FFC" w:rsidR="00BA3B3D" w:rsidRPr="00075EA6" w:rsidRDefault="004C7E7E" w:rsidP="00A646B3">
      <w:pPr>
        <w:pStyle w:val="Heading1"/>
        <w:rPr>
          <w:b w:val="0"/>
          <w:caps w:val="0"/>
          <w:sz w:val="20"/>
        </w:rPr>
      </w:pPr>
      <w:r>
        <w:lastRenderedPageBreak/>
        <w:t>conclusion and future reserach</w:t>
      </w:r>
    </w:p>
    <w:p w14:paraId="50B60F64" w14:textId="714196A7" w:rsidR="004E3C57" w:rsidRDefault="00803532" w:rsidP="00A91A9B">
      <w:pPr>
        <w:pStyle w:val="Paragraph"/>
      </w:pPr>
      <w:r w:rsidRPr="000950E5">
        <w:t xml:space="preserve">This study </w:t>
      </w:r>
      <w:r>
        <w:t>aimed</w:t>
      </w:r>
      <w:r w:rsidRPr="000950E5">
        <w:t xml:space="preserve"> </w:t>
      </w:r>
      <w:r>
        <w:t xml:space="preserve">to </w:t>
      </w:r>
      <w:r w:rsidRPr="000950E5">
        <w:t>predict student performance by applying supervised learning</w:t>
      </w:r>
      <w:r>
        <w:t xml:space="preserve"> models, i.e. base classifiers and ensemble classifiers, with the combination of</w:t>
      </w:r>
      <w:r w:rsidRPr="000950E5">
        <w:t xml:space="preserve"> feature selection</w:t>
      </w:r>
      <w:r>
        <w:t xml:space="preserve"> and cost</w:t>
      </w:r>
      <w:r w:rsidR="00495FE9">
        <w:t>-</w:t>
      </w:r>
      <w:r>
        <w:t>sensitive learning</w:t>
      </w:r>
      <w:r w:rsidRPr="000950E5">
        <w:t xml:space="preserve"> to a Portuguese language students</w:t>
      </w:r>
      <w:r>
        <w:t xml:space="preserve">’ dataset. </w:t>
      </w:r>
      <w:r w:rsidR="004C7E7E">
        <w:t>In conclusion,</w:t>
      </w:r>
      <w:r w:rsidR="00495FE9">
        <w:t xml:space="preserve"> the</w:t>
      </w:r>
      <w:r w:rsidR="00446A78">
        <w:rPr>
          <w:sz w:val="24"/>
        </w:rPr>
        <w:t xml:space="preserve"> </w:t>
      </w:r>
      <w:proofErr w:type="spellStart"/>
      <w:r w:rsidR="00446A78" w:rsidRPr="00446A78">
        <w:t>REPTree</w:t>
      </w:r>
      <w:proofErr w:type="spellEnd"/>
      <w:r w:rsidR="00446A78">
        <w:t xml:space="preserve"> </w:t>
      </w:r>
      <w:r w:rsidR="00446A78" w:rsidRPr="00446A78">
        <w:t>Decision Tree model</w:t>
      </w:r>
      <w:r>
        <w:t xml:space="preserve"> is the best performer,</w:t>
      </w:r>
      <w:r w:rsidR="00446A78" w:rsidRPr="00446A78">
        <w:t xml:space="preserve"> </w:t>
      </w:r>
      <w:r>
        <w:t xml:space="preserve">it </w:t>
      </w:r>
      <w:r w:rsidR="00446A78" w:rsidRPr="00446A78">
        <w:t xml:space="preserve">achieved the highest accuracy </w:t>
      </w:r>
      <w:r>
        <w:t>of</w:t>
      </w:r>
      <w:r w:rsidR="00446A78">
        <w:t xml:space="preserve"> 76.89%</w:t>
      </w:r>
      <w:r w:rsidR="00446A78" w:rsidRPr="00446A78">
        <w:t>, outperforming all other</w:t>
      </w:r>
      <w:r>
        <w:t xml:space="preserve"> tested</w:t>
      </w:r>
      <w:r w:rsidR="00446A78" w:rsidRPr="00446A78">
        <w:t xml:space="preserve"> models. </w:t>
      </w:r>
      <w:r>
        <w:t>The result also showed that feature selection and cost</w:t>
      </w:r>
      <w:r w:rsidR="00495FE9">
        <w:t>-</w:t>
      </w:r>
      <w:r>
        <w:t xml:space="preserve"> sensitive learning play key roles in improving</w:t>
      </w:r>
      <w:r w:rsidR="00495FE9">
        <w:t xml:space="preserve"> </w:t>
      </w:r>
      <w:r>
        <w:t xml:space="preserve">prediction accuracy. </w:t>
      </w:r>
      <w:r w:rsidR="008C288D">
        <w:t>For future work, we may consider</w:t>
      </w:r>
      <w:r w:rsidR="00495FE9">
        <w:t xml:space="preserve"> </w:t>
      </w:r>
      <w:r w:rsidR="008C288D">
        <w:t>extend</w:t>
      </w:r>
      <w:r w:rsidR="00495FE9">
        <w:t>ing</w:t>
      </w:r>
      <w:r w:rsidR="008C288D">
        <w:t xml:space="preserve"> the research work to larger datasets, and develop</w:t>
      </w:r>
      <w:r w:rsidR="00495FE9">
        <w:t>ing</w:t>
      </w:r>
      <w:r w:rsidR="008C288D">
        <w:t xml:space="preserve"> a</w:t>
      </w:r>
      <w:r w:rsidR="004C7E7E">
        <w:t xml:space="preserve"> dashboard </w:t>
      </w:r>
      <w:r w:rsidR="008C288D">
        <w:t xml:space="preserve">that </w:t>
      </w:r>
      <w:r w:rsidR="004C7E7E">
        <w:t>incorporat</w:t>
      </w:r>
      <w:r w:rsidR="008C288D">
        <w:t>es</w:t>
      </w:r>
      <w:r w:rsidR="004C7E7E">
        <w:t xml:space="preserve"> recommendations such as tailored study plans and suggestions which can help to improve </w:t>
      </w:r>
      <w:r w:rsidR="004E77D3">
        <w:t>academic</w:t>
      </w:r>
      <w:r w:rsidR="004C7E7E">
        <w:t xml:space="preserve"> progress.</w:t>
      </w:r>
    </w:p>
    <w:p w14:paraId="5A6119E4" w14:textId="19394B04" w:rsidR="00673C85" w:rsidRPr="00A91A9B" w:rsidRDefault="0016385D" w:rsidP="00A91A9B">
      <w:pPr>
        <w:pStyle w:val="Heading1"/>
        <w:rPr>
          <w:b w:val="0"/>
          <w:caps w:val="0"/>
          <w:sz w:val="20"/>
        </w:rPr>
      </w:pPr>
      <w:r w:rsidRPr="00075EA6">
        <w:rPr>
          <w:rFonts w:asciiTheme="majorBidi" w:hAnsiTheme="majorBidi" w:cstheme="majorBidi"/>
        </w:rPr>
        <w:t>References</w:t>
      </w:r>
    </w:p>
    <w:p w14:paraId="5C1AC79E" w14:textId="6E7CFC35" w:rsidR="00A44C95" w:rsidRPr="00A44C95" w:rsidRDefault="001A7246" w:rsidP="00A44C95">
      <w:pPr>
        <w:pStyle w:val="ListParagraph"/>
        <w:numPr>
          <w:ilvl w:val="0"/>
          <w:numId w:val="49"/>
        </w:numPr>
        <w:ind w:left="425" w:hanging="425"/>
        <w:divId w:val="1481116476"/>
        <w:rPr>
          <w:sz w:val="20"/>
          <w:lang w:val="en-MY"/>
        </w:rPr>
      </w:pPr>
      <w:r w:rsidRPr="001A7246">
        <w:rPr>
          <w:sz w:val="20"/>
        </w:rPr>
        <w:t xml:space="preserve">K. </w:t>
      </w:r>
      <w:proofErr w:type="spellStart"/>
      <w:r w:rsidRPr="001A7246">
        <w:rPr>
          <w:sz w:val="20"/>
        </w:rPr>
        <w:t>Meepradit</w:t>
      </w:r>
      <w:proofErr w:type="spellEnd"/>
      <w:r w:rsidRPr="001A7246">
        <w:rPr>
          <w:sz w:val="20"/>
        </w:rPr>
        <w:t xml:space="preserve">, T. </w:t>
      </w:r>
      <w:proofErr w:type="spellStart"/>
      <w:r w:rsidRPr="001A7246">
        <w:rPr>
          <w:sz w:val="20"/>
        </w:rPr>
        <w:t>Auamnoy</w:t>
      </w:r>
      <w:proofErr w:type="spellEnd"/>
      <w:r w:rsidRPr="001A7246">
        <w:rPr>
          <w:sz w:val="20"/>
        </w:rPr>
        <w:t xml:space="preserve">, and N. </w:t>
      </w:r>
      <w:proofErr w:type="spellStart"/>
      <w:r w:rsidRPr="001A7246">
        <w:rPr>
          <w:sz w:val="20"/>
        </w:rPr>
        <w:t>Leelakanok</w:t>
      </w:r>
      <w:proofErr w:type="spellEnd"/>
      <w:r w:rsidR="00A44C95" w:rsidRPr="00A44C95">
        <w:rPr>
          <w:sz w:val="20"/>
          <w:lang w:val="en-MY"/>
        </w:rPr>
        <w:t xml:space="preserve">, “Factors affecting GPA in higher education in Asia: A systematic review,” </w:t>
      </w:r>
      <w:r w:rsidR="00A44C95" w:rsidRPr="00A44C95">
        <w:rPr>
          <w:i/>
          <w:iCs/>
          <w:sz w:val="20"/>
          <w:lang w:val="en-MY"/>
        </w:rPr>
        <w:t>International Journal of Early Childhood Special Education</w:t>
      </w:r>
      <w:r w:rsidR="00A44C95" w:rsidRPr="00A44C95">
        <w:rPr>
          <w:sz w:val="20"/>
          <w:lang w:val="en-MY"/>
        </w:rPr>
        <w:t xml:space="preserve"> </w:t>
      </w:r>
      <w:r w:rsidR="00A44C95" w:rsidRPr="00A44C95">
        <w:rPr>
          <w:b/>
          <w:bCs/>
          <w:sz w:val="20"/>
          <w:lang w:val="en-MY"/>
        </w:rPr>
        <w:t>14</w:t>
      </w:r>
      <w:r w:rsidR="00A44C95" w:rsidRPr="00A44C95">
        <w:rPr>
          <w:sz w:val="20"/>
          <w:lang w:val="en-MY"/>
        </w:rPr>
        <w:t>, 1581–1595 (2022).</w:t>
      </w:r>
    </w:p>
    <w:p w14:paraId="0A68EB7E" w14:textId="652828CE"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R. </w:t>
      </w:r>
      <w:proofErr w:type="spellStart"/>
      <w:r w:rsidRPr="00E118AA">
        <w:rPr>
          <w:sz w:val="20"/>
        </w:rPr>
        <w:t>Steinmayr</w:t>
      </w:r>
      <w:proofErr w:type="spellEnd"/>
      <w:r w:rsidRPr="00E118AA">
        <w:rPr>
          <w:sz w:val="20"/>
        </w:rPr>
        <w:t xml:space="preserve">, A. </w:t>
      </w:r>
      <w:proofErr w:type="spellStart"/>
      <w:r w:rsidRPr="00E118AA">
        <w:rPr>
          <w:sz w:val="20"/>
        </w:rPr>
        <w:t>Meißner</w:t>
      </w:r>
      <w:proofErr w:type="spellEnd"/>
      <w:r w:rsidRPr="00E118AA">
        <w:rPr>
          <w:sz w:val="20"/>
        </w:rPr>
        <w:t>, A. F. Weidinger, and L. Wirthwein</w:t>
      </w:r>
      <w:r w:rsidR="00A44C95" w:rsidRPr="00A44C95">
        <w:rPr>
          <w:sz w:val="20"/>
          <w:lang w:val="en-MY"/>
        </w:rPr>
        <w:t xml:space="preserve">, and Wirthwein, L., “Academic achievement,” in </w:t>
      </w:r>
      <w:r w:rsidR="00A44C95" w:rsidRPr="00A44C95">
        <w:rPr>
          <w:i/>
          <w:iCs/>
          <w:sz w:val="20"/>
          <w:lang w:val="en-MY"/>
        </w:rPr>
        <w:t>Education (Chula Vista)</w:t>
      </w:r>
      <w:r w:rsidR="00A44C95" w:rsidRPr="00A44C95">
        <w:rPr>
          <w:sz w:val="20"/>
          <w:lang w:val="en-MY"/>
        </w:rPr>
        <w:t>, (Oxford University Press, 2014).</w:t>
      </w:r>
    </w:p>
    <w:p w14:paraId="761EF43F" w14:textId="4B7CBEFF"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H. </w:t>
      </w:r>
      <w:proofErr w:type="spellStart"/>
      <w:r w:rsidRPr="00E118AA">
        <w:rPr>
          <w:sz w:val="20"/>
        </w:rPr>
        <w:t>Zeineddine</w:t>
      </w:r>
      <w:proofErr w:type="spellEnd"/>
      <w:r w:rsidRPr="00E118AA">
        <w:rPr>
          <w:sz w:val="20"/>
        </w:rPr>
        <w:t>, U. Braendle, and A. Farah,</w:t>
      </w:r>
      <w:r w:rsidR="00A44C95" w:rsidRPr="00A44C95">
        <w:rPr>
          <w:sz w:val="20"/>
          <w:lang w:val="en-MY"/>
        </w:rPr>
        <w:t xml:space="preserve"> “Enhancing prediction of student success: Automated machine learning approach,” </w:t>
      </w:r>
      <w:r w:rsidR="00A44C95" w:rsidRPr="00A44C95">
        <w:rPr>
          <w:i/>
          <w:iCs/>
          <w:sz w:val="20"/>
          <w:lang w:val="en-MY"/>
        </w:rPr>
        <w:t>Computers and Electrical Engineering</w:t>
      </w:r>
      <w:r w:rsidR="00A44C95" w:rsidRPr="00A44C95">
        <w:rPr>
          <w:sz w:val="20"/>
          <w:lang w:val="en-MY"/>
        </w:rPr>
        <w:t xml:space="preserve"> </w:t>
      </w:r>
      <w:r w:rsidR="00A44C95" w:rsidRPr="00A44C95">
        <w:rPr>
          <w:b/>
          <w:bCs/>
          <w:sz w:val="20"/>
          <w:lang w:val="en-MY"/>
        </w:rPr>
        <w:t>89</w:t>
      </w:r>
      <w:r w:rsidR="00A44C95" w:rsidRPr="00A44C95">
        <w:rPr>
          <w:sz w:val="20"/>
          <w:lang w:val="en-MY"/>
        </w:rPr>
        <w:t>, (2021).</w:t>
      </w:r>
    </w:p>
    <w:p w14:paraId="1C8D0CED" w14:textId="5ABC495C" w:rsidR="00A44C95" w:rsidRPr="00A44C95" w:rsidRDefault="00E118AA" w:rsidP="00A44C95">
      <w:pPr>
        <w:pStyle w:val="ListParagraph"/>
        <w:numPr>
          <w:ilvl w:val="0"/>
          <w:numId w:val="49"/>
        </w:numPr>
        <w:ind w:left="425" w:hanging="425"/>
        <w:divId w:val="1481116476"/>
        <w:rPr>
          <w:sz w:val="20"/>
          <w:lang w:val="en-MY"/>
        </w:rPr>
      </w:pPr>
      <w:proofErr w:type="spellStart"/>
      <w:proofErr w:type="gramStart"/>
      <w:r>
        <w:rPr>
          <w:sz w:val="20"/>
          <w:lang w:val="en-MY"/>
        </w:rPr>
        <w:t>Z.</w:t>
      </w:r>
      <w:r w:rsidR="00A44C95" w:rsidRPr="00A44C95">
        <w:rPr>
          <w:sz w:val="20"/>
          <w:lang w:val="en-MY"/>
        </w:rPr>
        <w:t>Iqbal</w:t>
      </w:r>
      <w:proofErr w:type="spellEnd"/>
      <w:proofErr w:type="gramEnd"/>
      <w:r w:rsidR="00A44C95" w:rsidRPr="00A44C95">
        <w:rPr>
          <w:sz w:val="20"/>
          <w:lang w:val="en-MY"/>
        </w:rPr>
        <w:t xml:space="preserve">, </w:t>
      </w:r>
      <w:proofErr w:type="spellStart"/>
      <w:proofErr w:type="gramStart"/>
      <w:r>
        <w:rPr>
          <w:sz w:val="20"/>
          <w:lang w:val="en-MY"/>
        </w:rPr>
        <w:t>J.</w:t>
      </w:r>
      <w:r w:rsidR="00A44C95" w:rsidRPr="00A44C95">
        <w:rPr>
          <w:sz w:val="20"/>
          <w:lang w:val="en-MY"/>
        </w:rPr>
        <w:t>Qadir</w:t>
      </w:r>
      <w:proofErr w:type="spellEnd"/>
      <w:proofErr w:type="gramEnd"/>
      <w:r w:rsidR="00A44C95" w:rsidRPr="00A44C95">
        <w:rPr>
          <w:sz w:val="20"/>
          <w:lang w:val="en-MY"/>
        </w:rPr>
        <w:t xml:space="preserve">, </w:t>
      </w:r>
      <w:proofErr w:type="spellStart"/>
      <w:r>
        <w:rPr>
          <w:sz w:val="20"/>
          <w:lang w:val="en-MY"/>
        </w:rPr>
        <w:t>A.</w:t>
      </w:r>
      <w:proofErr w:type="gramStart"/>
      <w:r>
        <w:rPr>
          <w:sz w:val="20"/>
          <w:lang w:val="en-MY"/>
        </w:rPr>
        <w:t>N.</w:t>
      </w:r>
      <w:r w:rsidR="00A44C95" w:rsidRPr="00A44C95">
        <w:rPr>
          <w:sz w:val="20"/>
          <w:lang w:val="en-MY"/>
        </w:rPr>
        <w:t>Mian</w:t>
      </w:r>
      <w:proofErr w:type="spellEnd"/>
      <w:proofErr w:type="gramEnd"/>
      <w:r w:rsidR="00A44C95" w:rsidRPr="00A44C95">
        <w:rPr>
          <w:sz w:val="20"/>
          <w:lang w:val="en-MY"/>
        </w:rPr>
        <w:t xml:space="preserve">, and </w:t>
      </w:r>
      <w:proofErr w:type="spellStart"/>
      <w:proofErr w:type="gramStart"/>
      <w:r>
        <w:rPr>
          <w:sz w:val="20"/>
          <w:lang w:val="en-MY"/>
        </w:rPr>
        <w:t>F.</w:t>
      </w:r>
      <w:r w:rsidR="00A44C95" w:rsidRPr="00A44C95">
        <w:rPr>
          <w:sz w:val="20"/>
          <w:lang w:val="en-MY"/>
        </w:rPr>
        <w:t>Kamiran</w:t>
      </w:r>
      <w:proofErr w:type="spellEnd"/>
      <w:proofErr w:type="gramEnd"/>
      <w:r w:rsidR="00A44C95" w:rsidRPr="00A44C95">
        <w:rPr>
          <w:sz w:val="20"/>
          <w:lang w:val="en-MY"/>
        </w:rPr>
        <w:t>, “Machine learning based student grade prediction: A case study,” (2017).</w:t>
      </w:r>
    </w:p>
    <w:p w14:paraId="6A359345" w14:textId="0B33FC66" w:rsidR="00A44C95" w:rsidRPr="00A44C95" w:rsidRDefault="00E118AA" w:rsidP="00A44C95">
      <w:pPr>
        <w:pStyle w:val="ListParagraph"/>
        <w:numPr>
          <w:ilvl w:val="0"/>
          <w:numId w:val="49"/>
        </w:numPr>
        <w:ind w:left="425" w:hanging="425"/>
        <w:divId w:val="1481116476"/>
        <w:rPr>
          <w:sz w:val="20"/>
          <w:lang w:val="en-MY"/>
        </w:rPr>
      </w:pPr>
      <w:r w:rsidRPr="00E118AA">
        <w:rPr>
          <w:sz w:val="20"/>
        </w:rPr>
        <w:t>Y. Z. Li, K. H. Ng, K. C. Khor, and Y. H. Lim</w:t>
      </w:r>
      <w:r w:rsidR="00A44C95" w:rsidRPr="00A44C95">
        <w:rPr>
          <w:sz w:val="20"/>
          <w:lang w:val="en-MY"/>
        </w:rPr>
        <w:t xml:space="preserve">, “Predicting undergraduate academic success with machine learning approaches,” in </w:t>
      </w:r>
      <w:r w:rsidR="00A44C95" w:rsidRPr="00A44C95">
        <w:rPr>
          <w:i/>
          <w:iCs/>
          <w:sz w:val="20"/>
          <w:lang w:val="en-MY"/>
        </w:rPr>
        <w:t>International Conference on Soft Computing and Data Mining</w:t>
      </w:r>
      <w:r w:rsidR="00A44C95" w:rsidRPr="00A44C95">
        <w:rPr>
          <w:sz w:val="20"/>
          <w:lang w:val="en-MY"/>
        </w:rPr>
        <w:t>, pp. 144–153, Springer Nature, Switzerland (2024).</w:t>
      </w:r>
    </w:p>
    <w:p w14:paraId="245FC098" w14:textId="26586F92" w:rsidR="00A44C95" w:rsidRPr="00A44C95" w:rsidRDefault="00E118AA" w:rsidP="00A44C95">
      <w:pPr>
        <w:pStyle w:val="ListParagraph"/>
        <w:numPr>
          <w:ilvl w:val="0"/>
          <w:numId w:val="49"/>
        </w:numPr>
        <w:ind w:left="425" w:hanging="425"/>
        <w:divId w:val="1481116476"/>
        <w:rPr>
          <w:sz w:val="20"/>
          <w:lang w:val="en-MY"/>
        </w:rPr>
      </w:pPr>
      <w:proofErr w:type="spellStart"/>
      <w:r>
        <w:rPr>
          <w:sz w:val="20"/>
          <w:lang w:val="en-MY"/>
        </w:rPr>
        <w:t>M.</w:t>
      </w:r>
      <w:r w:rsidR="00A44C95" w:rsidRPr="00A44C95">
        <w:rPr>
          <w:sz w:val="20"/>
          <w:lang w:val="en-MY"/>
        </w:rPr>
        <w:t>Yağcı</w:t>
      </w:r>
      <w:proofErr w:type="spellEnd"/>
      <w:r w:rsidR="00A44C95" w:rsidRPr="00A44C95">
        <w:rPr>
          <w:sz w:val="20"/>
          <w:lang w:val="en-MY"/>
        </w:rPr>
        <w:t xml:space="preserve">, “Educational data mining: Prediction of students’ academic performance using machine learning algorithms,” </w:t>
      </w:r>
      <w:r w:rsidR="00A44C95" w:rsidRPr="00A44C95">
        <w:rPr>
          <w:i/>
          <w:iCs/>
          <w:sz w:val="20"/>
          <w:lang w:val="en-MY"/>
        </w:rPr>
        <w:t>Smart Learning Environments</w:t>
      </w:r>
      <w:r w:rsidR="00A44C95" w:rsidRPr="00A44C95">
        <w:rPr>
          <w:sz w:val="20"/>
          <w:lang w:val="en-MY"/>
        </w:rPr>
        <w:t xml:space="preserve"> </w:t>
      </w:r>
      <w:r w:rsidR="00A44C95" w:rsidRPr="00A44C95">
        <w:rPr>
          <w:b/>
          <w:bCs/>
          <w:sz w:val="20"/>
          <w:lang w:val="en-MY"/>
        </w:rPr>
        <w:t>9</w:t>
      </w:r>
      <w:r w:rsidR="00A44C95" w:rsidRPr="00A44C95">
        <w:rPr>
          <w:sz w:val="20"/>
          <w:lang w:val="en-MY"/>
        </w:rPr>
        <w:t>(1), (2022).</w:t>
      </w:r>
    </w:p>
    <w:p w14:paraId="086C4ABC" w14:textId="01D0B15B" w:rsidR="00A44C95" w:rsidRPr="00A44C95" w:rsidRDefault="00E118AA" w:rsidP="00A44C95">
      <w:pPr>
        <w:pStyle w:val="ListParagraph"/>
        <w:numPr>
          <w:ilvl w:val="0"/>
          <w:numId w:val="49"/>
        </w:numPr>
        <w:ind w:left="425" w:hanging="425"/>
        <w:divId w:val="1481116476"/>
        <w:rPr>
          <w:sz w:val="20"/>
          <w:lang w:val="en-MY"/>
        </w:rPr>
      </w:pPr>
      <w:r w:rsidRPr="00E118AA">
        <w:rPr>
          <w:sz w:val="20"/>
        </w:rPr>
        <w:t>J. D. García-González and A. Skrita,</w:t>
      </w:r>
      <w:r w:rsidRPr="00E118AA">
        <w:rPr>
          <w:sz w:val="20"/>
          <w:lang w:val="en-MY"/>
        </w:rPr>
        <w:t xml:space="preserve"> </w:t>
      </w:r>
      <w:r w:rsidR="00A44C95" w:rsidRPr="00A44C95">
        <w:rPr>
          <w:sz w:val="20"/>
          <w:lang w:val="en-MY"/>
        </w:rPr>
        <w:t xml:space="preserve">“Predicting academic performance based on students’ family environment: Evidence for Colombia using classification trees,” </w:t>
      </w:r>
      <w:r w:rsidR="00A44C95" w:rsidRPr="00A44C95">
        <w:rPr>
          <w:i/>
          <w:iCs/>
          <w:sz w:val="20"/>
          <w:lang w:val="en-MY"/>
        </w:rPr>
        <w:t>Psychology</w:t>
      </w:r>
      <w:r w:rsidR="00A44C95" w:rsidRPr="00A44C95">
        <w:rPr>
          <w:sz w:val="20"/>
          <w:lang w:val="en-MY"/>
        </w:rPr>
        <w:t xml:space="preserve"> </w:t>
      </w:r>
      <w:r w:rsidR="00A44C95" w:rsidRPr="00A44C95">
        <w:rPr>
          <w:b/>
          <w:bCs/>
          <w:sz w:val="20"/>
          <w:lang w:val="en-MY"/>
        </w:rPr>
        <w:t>11</w:t>
      </w:r>
      <w:r w:rsidR="00A44C95" w:rsidRPr="00A44C95">
        <w:rPr>
          <w:sz w:val="20"/>
          <w:lang w:val="en-MY"/>
        </w:rPr>
        <w:t>(3), 299–311 (2019).</w:t>
      </w:r>
    </w:p>
    <w:p w14:paraId="3D7BB4A9" w14:textId="2DA31DC3" w:rsidR="00A44C95" w:rsidRPr="00A44C95" w:rsidRDefault="00E118AA" w:rsidP="00A44C95">
      <w:pPr>
        <w:pStyle w:val="ListParagraph"/>
        <w:numPr>
          <w:ilvl w:val="0"/>
          <w:numId w:val="49"/>
        </w:numPr>
        <w:ind w:left="425" w:hanging="425"/>
        <w:divId w:val="1481116476"/>
        <w:rPr>
          <w:sz w:val="20"/>
          <w:lang w:val="en-MY"/>
        </w:rPr>
      </w:pPr>
      <w:r w:rsidRPr="00E118AA">
        <w:rPr>
          <w:sz w:val="20"/>
        </w:rPr>
        <w:t>E. Fernandes, M. Holanda, M. Victorino, V. Borges, R. Carvalho, and G. van Erven</w:t>
      </w:r>
      <w:r w:rsidR="00A44C95" w:rsidRPr="00A44C95">
        <w:rPr>
          <w:sz w:val="20"/>
          <w:lang w:val="en-MY"/>
        </w:rPr>
        <w:t xml:space="preserve">, “Educational data mining: Predictive analysis of academic performance of </w:t>
      </w:r>
      <w:proofErr w:type="gramStart"/>
      <w:r w:rsidR="00A44C95" w:rsidRPr="00A44C95">
        <w:rPr>
          <w:sz w:val="20"/>
          <w:lang w:val="en-MY"/>
        </w:rPr>
        <w:t>public school</w:t>
      </w:r>
      <w:proofErr w:type="gramEnd"/>
      <w:r w:rsidR="00A44C95" w:rsidRPr="00A44C95">
        <w:rPr>
          <w:sz w:val="20"/>
          <w:lang w:val="en-MY"/>
        </w:rPr>
        <w:t xml:space="preserve"> students in the capital of Brazil,” </w:t>
      </w:r>
      <w:r w:rsidR="00A44C95" w:rsidRPr="00A44C95">
        <w:rPr>
          <w:i/>
          <w:iCs/>
          <w:sz w:val="20"/>
          <w:lang w:val="en-MY"/>
        </w:rPr>
        <w:t>Journal of Business Research</w:t>
      </w:r>
      <w:r w:rsidR="00A44C95" w:rsidRPr="00A44C95">
        <w:rPr>
          <w:sz w:val="20"/>
          <w:lang w:val="en-MY"/>
        </w:rPr>
        <w:t xml:space="preserve"> </w:t>
      </w:r>
      <w:r w:rsidR="00A44C95" w:rsidRPr="00A44C95">
        <w:rPr>
          <w:b/>
          <w:bCs/>
          <w:sz w:val="20"/>
          <w:lang w:val="en-MY"/>
        </w:rPr>
        <w:t>94</w:t>
      </w:r>
      <w:r w:rsidR="00A44C95" w:rsidRPr="00A44C95">
        <w:rPr>
          <w:sz w:val="20"/>
          <w:lang w:val="en-MY"/>
        </w:rPr>
        <w:t>, 335–343 (2019).</w:t>
      </w:r>
    </w:p>
    <w:p w14:paraId="4DCE913C" w14:textId="3D83DF00"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H. </w:t>
      </w:r>
      <w:proofErr w:type="spellStart"/>
      <w:r w:rsidRPr="00E118AA">
        <w:rPr>
          <w:sz w:val="20"/>
        </w:rPr>
        <w:t>Altabrawee</w:t>
      </w:r>
      <w:proofErr w:type="spellEnd"/>
      <w:r w:rsidRPr="00E118AA">
        <w:rPr>
          <w:sz w:val="20"/>
        </w:rPr>
        <w:t>, O. Abdul, J. Ali, and Q. Ajmi,</w:t>
      </w:r>
      <w:r w:rsidR="00A44C95" w:rsidRPr="00A44C95">
        <w:rPr>
          <w:sz w:val="20"/>
          <w:lang w:val="en-MY"/>
        </w:rPr>
        <w:t xml:space="preserve"> “Predicting students’ performance using machine learning techniques,” </w:t>
      </w:r>
      <w:r w:rsidR="00A44C95" w:rsidRPr="00A44C95">
        <w:rPr>
          <w:i/>
          <w:iCs/>
          <w:sz w:val="20"/>
          <w:lang w:val="en-MY"/>
        </w:rPr>
        <w:t>Journal of University of Babylon for Pure and Applied Sciences</w:t>
      </w:r>
      <w:r w:rsidR="00A44C95" w:rsidRPr="00A44C95">
        <w:rPr>
          <w:sz w:val="20"/>
          <w:lang w:val="en-MY"/>
        </w:rPr>
        <w:t xml:space="preserve"> </w:t>
      </w:r>
      <w:r w:rsidR="00A44C95" w:rsidRPr="00A44C95">
        <w:rPr>
          <w:b/>
          <w:bCs/>
          <w:sz w:val="20"/>
          <w:lang w:val="en-MY"/>
        </w:rPr>
        <w:t>27</w:t>
      </w:r>
      <w:r w:rsidR="00A44C95" w:rsidRPr="00A44C95">
        <w:rPr>
          <w:sz w:val="20"/>
          <w:lang w:val="en-MY"/>
        </w:rPr>
        <w:t>(1), 194–205 (2019).</w:t>
      </w:r>
    </w:p>
    <w:p w14:paraId="08A67C79" w14:textId="53DE2767"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Z. </w:t>
      </w:r>
      <w:proofErr w:type="spellStart"/>
      <w:r w:rsidRPr="00E118AA">
        <w:rPr>
          <w:sz w:val="20"/>
        </w:rPr>
        <w:t>Ersozlu</w:t>
      </w:r>
      <w:proofErr w:type="spellEnd"/>
      <w:r w:rsidRPr="00E118AA">
        <w:rPr>
          <w:sz w:val="20"/>
        </w:rPr>
        <w:t>, S. Taheri, and I. Koch</w:t>
      </w:r>
      <w:r w:rsidR="00A44C95" w:rsidRPr="00A44C95">
        <w:rPr>
          <w:sz w:val="20"/>
          <w:lang w:val="en-MY"/>
        </w:rPr>
        <w:t xml:space="preserve">, “A review of machine learning methods used for educational data,” </w:t>
      </w:r>
      <w:r w:rsidR="00A44C95" w:rsidRPr="00A44C95">
        <w:rPr>
          <w:i/>
          <w:iCs/>
          <w:sz w:val="20"/>
          <w:lang w:val="en-MY"/>
        </w:rPr>
        <w:t>Education and Information Technologies</w:t>
      </w:r>
      <w:r w:rsidR="00A44C95" w:rsidRPr="00A44C95">
        <w:rPr>
          <w:sz w:val="20"/>
          <w:lang w:val="en-MY"/>
        </w:rPr>
        <w:t>, (2024).</w:t>
      </w:r>
    </w:p>
    <w:p w14:paraId="7601E0FB" w14:textId="1915650A"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Y. A. </w:t>
      </w:r>
      <w:proofErr w:type="spellStart"/>
      <w:r w:rsidRPr="00E118AA">
        <w:rPr>
          <w:sz w:val="20"/>
        </w:rPr>
        <w:t>Alsariera</w:t>
      </w:r>
      <w:proofErr w:type="spellEnd"/>
      <w:r w:rsidRPr="00E118AA">
        <w:rPr>
          <w:sz w:val="20"/>
        </w:rPr>
        <w:t xml:space="preserve">, Y. </w:t>
      </w:r>
      <w:proofErr w:type="spellStart"/>
      <w:r w:rsidRPr="00E118AA">
        <w:rPr>
          <w:sz w:val="20"/>
        </w:rPr>
        <w:t>Baashar</w:t>
      </w:r>
      <w:proofErr w:type="spellEnd"/>
      <w:r w:rsidRPr="00E118AA">
        <w:rPr>
          <w:sz w:val="20"/>
        </w:rPr>
        <w:t>, G. Alkawsi, A. Mustafa, A. A. Alkahtani, and N. Ali,</w:t>
      </w:r>
      <w:r w:rsidR="00A44C95" w:rsidRPr="00A44C95">
        <w:rPr>
          <w:sz w:val="20"/>
          <w:lang w:val="en-MY"/>
        </w:rPr>
        <w:t xml:space="preserve"> “Assessment and evaluation of different machine learning algorithms for predicting student performance,” </w:t>
      </w:r>
      <w:r w:rsidR="00A44C95" w:rsidRPr="00A44C95">
        <w:rPr>
          <w:i/>
          <w:iCs/>
          <w:sz w:val="20"/>
          <w:lang w:val="en-MY"/>
        </w:rPr>
        <w:t>Computational Intelligence and Neuroscience</w:t>
      </w:r>
      <w:r w:rsidR="00A44C95" w:rsidRPr="00A44C95">
        <w:rPr>
          <w:sz w:val="20"/>
          <w:lang w:val="en-MY"/>
        </w:rPr>
        <w:t xml:space="preserve"> </w:t>
      </w:r>
      <w:r w:rsidR="00A44C95" w:rsidRPr="00A44C95">
        <w:rPr>
          <w:b/>
          <w:bCs/>
          <w:sz w:val="20"/>
          <w:lang w:val="en-MY"/>
        </w:rPr>
        <w:t>2022</w:t>
      </w:r>
      <w:r w:rsidR="00A44C95" w:rsidRPr="00A44C95">
        <w:rPr>
          <w:sz w:val="20"/>
          <w:lang w:val="en-MY"/>
        </w:rPr>
        <w:t>, (2022).</w:t>
      </w:r>
    </w:p>
    <w:p w14:paraId="4120F1C6" w14:textId="399DF967" w:rsidR="00A44C95" w:rsidRPr="00A44C95" w:rsidRDefault="00E118AA" w:rsidP="00A44C95">
      <w:pPr>
        <w:pStyle w:val="ListParagraph"/>
        <w:numPr>
          <w:ilvl w:val="0"/>
          <w:numId w:val="49"/>
        </w:numPr>
        <w:ind w:left="425" w:hanging="425"/>
        <w:divId w:val="1481116476"/>
        <w:rPr>
          <w:sz w:val="20"/>
          <w:lang w:val="en-MY"/>
        </w:rPr>
      </w:pPr>
      <w:r w:rsidRPr="00E118AA">
        <w:rPr>
          <w:sz w:val="20"/>
        </w:rPr>
        <w:t>P. Cortez and A. M. G. Silva,</w:t>
      </w:r>
      <w:r w:rsidRPr="00E118AA">
        <w:rPr>
          <w:sz w:val="20"/>
          <w:lang w:val="en-MY"/>
        </w:rPr>
        <w:t xml:space="preserve"> </w:t>
      </w:r>
      <w:r w:rsidR="00A44C95" w:rsidRPr="00A44C95">
        <w:rPr>
          <w:sz w:val="20"/>
          <w:lang w:val="en-MY"/>
        </w:rPr>
        <w:t>“Using data mining to predict secondary school student performance,” (2008).</w:t>
      </w:r>
    </w:p>
    <w:p w14:paraId="27E804AF" w14:textId="6A8BB4E1"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S. Zhang, J. Chen, W. Zhang, Q. Xu, and J. Shi, </w:t>
      </w:r>
      <w:r w:rsidR="00A44C95" w:rsidRPr="00A44C95">
        <w:rPr>
          <w:sz w:val="20"/>
          <w:lang w:val="en-MY"/>
        </w:rPr>
        <w:t xml:space="preserve">“Education data mining application for predicting students’ achievements of Portuguese using ensemble model,” </w:t>
      </w:r>
      <w:r w:rsidR="00A44C95" w:rsidRPr="00A44C95">
        <w:rPr>
          <w:i/>
          <w:iCs/>
          <w:sz w:val="20"/>
          <w:lang w:val="en-MY"/>
        </w:rPr>
        <w:t>Science Journal of Education</w:t>
      </w:r>
      <w:r w:rsidR="00A44C95" w:rsidRPr="00A44C95">
        <w:rPr>
          <w:sz w:val="20"/>
          <w:lang w:val="en-MY"/>
        </w:rPr>
        <w:t xml:space="preserve"> </w:t>
      </w:r>
      <w:r w:rsidR="00A44C95" w:rsidRPr="00A44C95">
        <w:rPr>
          <w:b/>
          <w:bCs/>
          <w:sz w:val="20"/>
          <w:lang w:val="en-MY"/>
        </w:rPr>
        <w:t>9</w:t>
      </w:r>
      <w:r w:rsidR="00A44C95" w:rsidRPr="00A44C95">
        <w:rPr>
          <w:sz w:val="20"/>
          <w:lang w:val="en-MY"/>
        </w:rPr>
        <w:t>(2), 58 (2021).</w:t>
      </w:r>
    </w:p>
    <w:p w14:paraId="0B08798E" w14:textId="5DB56611"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M. Singh, C. Verma, R. Kumar, and P. Juneja, </w:t>
      </w:r>
      <w:r w:rsidR="00A44C95" w:rsidRPr="00A44C95">
        <w:rPr>
          <w:sz w:val="20"/>
          <w:lang w:val="en-MY"/>
        </w:rPr>
        <w:t xml:space="preserve">“Towards enthusiasm prediction of Portuguese school’s students towards higher education in real-time,” in </w:t>
      </w:r>
      <w:r w:rsidR="00A44C95" w:rsidRPr="00A44C95">
        <w:rPr>
          <w:i/>
          <w:iCs/>
          <w:sz w:val="20"/>
          <w:lang w:val="en-MY"/>
        </w:rPr>
        <w:t>Proceedings of the 2020 International Conference on Computation, Automation and Knowledge Management (ICCAKM)</w:t>
      </w:r>
      <w:r w:rsidR="00A44C95" w:rsidRPr="00A44C95">
        <w:rPr>
          <w:sz w:val="20"/>
          <w:lang w:val="en-MY"/>
        </w:rPr>
        <w:t>, pp. 421–425, IEEE (2020).</w:t>
      </w:r>
    </w:p>
    <w:p w14:paraId="5F2BF71A" w14:textId="3F541290" w:rsidR="00A44C95" w:rsidRPr="00A44C95" w:rsidRDefault="00E118AA" w:rsidP="00A44C95">
      <w:pPr>
        <w:pStyle w:val="ListParagraph"/>
        <w:numPr>
          <w:ilvl w:val="0"/>
          <w:numId w:val="49"/>
        </w:numPr>
        <w:ind w:left="425" w:hanging="425"/>
        <w:divId w:val="1481116476"/>
        <w:rPr>
          <w:sz w:val="20"/>
          <w:lang w:val="en-MY"/>
        </w:rPr>
      </w:pPr>
      <w:r w:rsidRPr="00E118AA">
        <w:rPr>
          <w:sz w:val="20"/>
        </w:rPr>
        <w:t>A. K. Shrivas and P. Tiwari,</w:t>
      </w:r>
      <w:r w:rsidRPr="00E118AA">
        <w:rPr>
          <w:sz w:val="20"/>
          <w:lang w:val="en-MY"/>
        </w:rPr>
        <w:t xml:space="preserve"> </w:t>
      </w:r>
      <w:r w:rsidR="00A44C95" w:rsidRPr="00A44C95">
        <w:rPr>
          <w:sz w:val="20"/>
          <w:lang w:val="en-MY"/>
        </w:rPr>
        <w:t xml:space="preserve">“Comparative analysis of models for student performance with data mining tools,” </w:t>
      </w:r>
      <w:r w:rsidR="00A44C95" w:rsidRPr="00A44C95">
        <w:rPr>
          <w:i/>
          <w:iCs/>
          <w:sz w:val="20"/>
          <w:lang w:val="en-MY"/>
        </w:rPr>
        <w:t>International Journal of Computer Trends and Technology</w:t>
      </w:r>
      <w:r w:rsidR="00A44C95" w:rsidRPr="00A44C95">
        <w:rPr>
          <w:sz w:val="20"/>
          <w:lang w:val="en-MY"/>
        </w:rPr>
        <w:t xml:space="preserve"> </w:t>
      </w:r>
      <w:r w:rsidR="00A44C95" w:rsidRPr="00A44C95">
        <w:rPr>
          <w:b/>
          <w:bCs/>
          <w:sz w:val="20"/>
          <w:lang w:val="en-MY"/>
        </w:rPr>
        <w:t>46</w:t>
      </w:r>
      <w:r w:rsidR="00A44C95" w:rsidRPr="00A44C95">
        <w:rPr>
          <w:sz w:val="20"/>
          <w:lang w:val="en-MY"/>
        </w:rPr>
        <w:t>(1), (2017).</w:t>
      </w:r>
    </w:p>
    <w:p w14:paraId="34B39B54" w14:textId="3C75E1CA"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Z. </w:t>
      </w:r>
      <w:proofErr w:type="spellStart"/>
      <w:r w:rsidRPr="00E118AA">
        <w:rPr>
          <w:sz w:val="20"/>
        </w:rPr>
        <w:t>Ersozlu</w:t>
      </w:r>
      <w:proofErr w:type="spellEnd"/>
      <w:r w:rsidRPr="00E118AA">
        <w:rPr>
          <w:sz w:val="20"/>
        </w:rPr>
        <w:t xml:space="preserve">, S. Taheri, and I. Koch, </w:t>
      </w:r>
      <w:r w:rsidR="00A44C95" w:rsidRPr="00A44C95">
        <w:rPr>
          <w:sz w:val="20"/>
          <w:lang w:val="en-MY"/>
        </w:rPr>
        <w:t xml:space="preserve">“A review of machine learning methods used for educational data,” </w:t>
      </w:r>
      <w:r w:rsidR="00A44C95" w:rsidRPr="00A44C95">
        <w:rPr>
          <w:i/>
          <w:iCs/>
          <w:sz w:val="20"/>
          <w:lang w:val="en-MY"/>
        </w:rPr>
        <w:t>Education and Information Technologies</w:t>
      </w:r>
      <w:r w:rsidR="00A44C95" w:rsidRPr="00A44C95">
        <w:rPr>
          <w:sz w:val="20"/>
          <w:lang w:val="en-MY"/>
        </w:rPr>
        <w:t>, (2024).</w:t>
      </w:r>
    </w:p>
    <w:p w14:paraId="695ABB28" w14:textId="6341EC24"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G. Czibula, G. Ciubotariu, M. I. Maier, and H. </w:t>
      </w:r>
      <w:proofErr w:type="spellStart"/>
      <w:r w:rsidRPr="00E118AA">
        <w:rPr>
          <w:sz w:val="20"/>
        </w:rPr>
        <w:t>Lisei</w:t>
      </w:r>
      <w:proofErr w:type="spellEnd"/>
      <w:r w:rsidRPr="00E118AA">
        <w:rPr>
          <w:sz w:val="20"/>
        </w:rPr>
        <w:t xml:space="preserve">, </w:t>
      </w:r>
      <w:r w:rsidR="00A44C95" w:rsidRPr="00A44C95">
        <w:rPr>
          <w:sz w:val="20"/>
          <w:lang w:val="en-MY"/>
        </w:rPr>
        <w:t>“</w:t>
      </w:r>
      <w:proofErr w:type="spellStart"/>
      <w:r w:rsidR="00A44C95" w:rsidRPr="00A44C95">
        <w:rPr>
          <w:sz w:val="20"/>
          <w:lang w:val="en-MY"/>
        </w:rPr>
        <w:t>IntelliDaM</w:t>
      </w:r>
      <w:proofErr w:type="spellEnd"/>
      <w:r w:rsidR="00A44C95" w:rsidRPr="00A44C95">
        <w:rPr>
          <w:sz w:val="20"/>
          <w:lang w:val="en-MY"/>
        </w:rPr>
        <w:t xml:space="preserve">: A machine learning-based framework for enhancing the performance of decision-making processes. A case study for educational data mining,” </w:t>
      </w:r>
      <w:r w:rsidR="00A44C95" w:rsidRPr="00A44C95">
        <w:rPr>
          <w:i/>
          <w:iCs/>
          <w:sz w:val="20"/>
          <w:lang w:val="en-MY"/>
        </w:rPr>
        <w:t>IEEE Access</w:t>
      </w:r>
      <w:r w:rsidR="00A44C95" w:rsidRPr="00A44C95">
        <w:rPr>
          <w:sz w:val="20"/>
          <w:lang w:val="en-MY"/>
        </w:rPr>
        <w:t xml:space="preserve"> </w:t>
      </w:r>
      <w:r w:rsidR="00A44C95" w:rsidRPr="00A44C95">
        <w:rPr>
          <w:b/>
          <w:bCs/>
          <w:sz w:val="20"/>
          <w:lang w:val="en-MY"/>
        </w:rPr>
        <w:t>10</w:t>
      </w:r>
      <w:r w:rsidR="00A44C95" w:rsidRPr="00A44C95">
        <w:rPr>
          <w:sz w:val="20"/>
          <w:lang w:val="en-MY"/>
        </w:rPr>
        <w:t>, 80651–80666 (2022).</w:t>
      </w:r>
    </w:p>
    <w:p w14:paraId="58CADEF9" w14:textId="306E058B" w:rsidR="00A44C95" w:rsidRPr="00A44C95" w:rsidRDefault="00E118AA" w:rsidP="00A44C95">
      <w:pPr>
        <w:pStyle w:val="ListParagraph"/>
        <w:numPr>
          <w:ilvl w:val="0"/>
          <w:numId w:val="49"/>
        </w:numPr>
        <w:ind w:left="425" w:hanging="425"/>
        <w:divId w:val="1481116476"/>
        <w:rPr>
          <w:sz w:val="20"/>
          <w:lang w:val="en-MY"/>
        </w:rPr>
      </w:pPr>
      <w:r w:rsidRPr="00E118AA">
        <w:rPr>
          <w:sz w:val="20"/>
        </w:rPr>
        <w:t xml:space="preserve">M. Pandey and S. Taruna, </w:t>
      </w:r>
      <w:r w:rsidR="00A44C95" w:rsidRPr="00A44C95">
        <w:rPr>
          <w:sz w:val="20"/>
          <w:lang w:val="en-MY"/>
        </w:rPr>
        <w:t xml:space="preserve">“A comparative study of ensemble methods for students’ performance </w:t>
      </w:r>
      <w:proofErr w:type="spellStart"/>
      <w:r w:rsidR="00A44C95" w:rsidRPr="00A44C95">
        <w:rPr>
          <w:sz w:val="20"/>
          <w:lang w:val="en-MY"/>
        </w:rPr>
        <w:t>modeling</w:t>
      </w:r>
      <w:proofErr w:type="spellEnd"/>
      <w:r w:rsidR="00A44C95" w:rsidRPr="00A44C95">
        <w:rPr>
          <w:sz w:val="20"/>
          <w:lang w:val="en-MY"/>
        </w:rPr>
        <w:t xml:space="preserve">,” </w:t>
      </w:r>
      <w:r w:rsidR="00A44C95" w:rsidRPr="00A44C95">
        <w:rPr>
          <w:i/>
          <w:iCs/>
          <w:sz w:val="20"/>
          <w:lang w:val="en-MY"/>
        </w:rPr>
        <w:t>International Journal of Computer Applications</w:t>
      </w:r>
      <w:r w:rsidR="00A44C95" w:rsidRPr="00A44C95">
        <w:rPr>
          <w:sz w:val="20"/>
          <w:lang w:val="en-MY"/>
        </w:rPr>
        <w:t xml:space="preserve"> </w:t>
      </w:r>
      <w:r w:rsidR="00A44C95" w:rsidRPr="00A44C95">
        <w:rPr>
          <w:b/>
          <w:bCs/>
          <w:sz w:val="20"/>
          <w:lang w:val="en-MY"/>
        </w:rPr>
        <w:t>103</w:t>
      </w:r>
      <w:r w:rsidR="00A44C95" w:rsidRPr="00A44C95">
        <w:rPr>
          <w:sz w:val="20"/>
          <w:lang w:val="en-MY"/>
        </w:rPr>
        <w:t>(8), (2014).</w:t>
      </w:r>
    </w:p>
    <w:p w14:paraId="4DE91CCB" w14:textId="0C921ACC" w:rsidR="00326AE0" w:rsidRPr="00FB2453" w:rsidRDefault="00326AE0" w:rsidP="00A44C95">
      <w:pPr>
        <w:pStyle w:val="ListParagraph"/>
        <w:ind w:left="425" w:hanging="425"/>
        <w:divId w:val="1481116476"/>
        <w:rPr>
          <w:sz w:val="20"/>
        </w:rPr>
      </w:pPr>
    </w:p>
    <w:sectPr w:rsidR="00326AE0" w:rsidRPr="00FB2453"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fontKey="{0B114B06-0B88-4861-A13B-01FAAACC3A2B}"/>
    <w:embedBold r:id="rId2" w:fontKey="{09713D9B-4DDA-4422-B88A-719ABD6FC8C0}"/>
    <w:embedItalic r:id="rId3" w:fontKey="{84C13E1C-0A6D-4711-9852-301617A34B60}"/>
  </w:font>
  <w:font w:name="Courier New">
    <w:panose1 w:val="02070309020205020404"/>
    <w:charset w:val="00"/>
    <w:family w:val="modern"/>
    <w:pitch w:val="fixed"/>
    <w:sig w:usb0="E0002EFF" w:usb1="C0007843" w:usb2="00000009" w:usb3="00000000" w:csb0="000001FF" w:csb1="00000000"/>
    <w:embedRegular r:id="rId4" w:fontKey="{5AB5BABB-68E6-42A4-BFA2-2DF453C11D4A}"/>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1EC52D3E"/>
    <w:multiLevelType w:val="hybridMultilevel"/>
    <w:tmpl w:val="ABC418AC"/>
    <w:lvl w:ilvl="0" w:tplc="24067E16">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DB35801"/>
    <w:multiLevelType w:val="multilevel"/>
    <w:tmpl w:val="BE486A32"/>
    <w:lvl w:ilvl="0">
      <w:start w:val="75"/>
      <w:numFmt w:val="decimal"/>
      <w:lvlText w:val="%1"/>
      <w:lvlJc w:val="left"/>
      <w:pPr>
        <w:ind w:left="864" w:hanging="864"/>
      </w:pPr>
      <w:rPr>
        <w:rFonts w:hint="default"/>
      </w:rPr>
    </w:lvl>
    <w:lvl w:ilvl="1">
      <w:start w:val="1926"/>
      <w:numFmt w:val="decimal"/>
      <w:lvlText w:val="%1.%2"/>
      <w:lvlJc w:val="left"/>
      <w:pPr>
        <w:ind w:left="864" w:hanging="864"/>
      </w:pPr>
      <w:rPr>
        <w:rFonts w:hint="default"/>
      </w:rPr>
    </w:lvl>
    <w:lvl w:ilvl="2">
      <w:start w:val="1"/>
      <w:numFmt w:val="decimal"/>
      <w:lvlText w:val="%1.%2.%3"/>
      <w:lvlJc w:val="left"/>
      <w:pPr>
        <w:ind w:left="864" w:hanging="864"/>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F57205"/>
    <w:multiLevelType w:val="hybridMultilevel"/>
    <w:tmpl w:val="EF589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19" w15:restartNumberingAfterBreak="0">
    <w:nsid w:val="7BE964C0"/>
    <w:multiLevelType w:val="hybridMultilevel"/>
    <w:tmpl w:val="3EA813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63807124">
    <w:abstractNumId w:val="18"/>
  </w:num>
  <w:num w:numId="2" w16cid:durableId="256913937">
    <w:abstractNumId w:val="3"/>
  </w:num>
  <w:num w:numId="3" w16cid:durableId="1823501302">
    <w:abstractNumId w:val="15"/>
  </w:num>
  <w:num w:numId="4" w16cid:durableId="2002267350">
    <w:abstractNumId w:val="9"/>
  </w:num>
  <w:num w:numId="5" w16cid:durableId="777987320">
    <w:abstractNumId w:val="14"/>
  </w:num>
  <w:num w:numId="6" w16cid:durableId="134421340">
    <w:abstractNumId w:val="5"/>
  </w:num>
  <w:num w:numId="7" w16cid:durableId="1175223847">
    <w:abstractNumId w:val="8"/>
  </w:num>
  <w:num w:numId="8" w16cid:durableId="653023362">
    <w:abstractNumId w:val="1"/>
  </w:num>
  <w:num w:numId="9" w16cid:durableId="578637100">
    <w:abstractNumId w:val="17"/>
  </w:num>
  <w:num w:numId="10" w16cid:durableId="1409382069">
    <w:abstractNumId w:val="11"/>
  </w:num>
  <w:num w:numId="11" w16cid:durableId="1454790150">
    <w:abstractNumId w:val="16"/>
  </w:num>
  <w:num w:numId="12" w16cid:durableId="342317288">
    <w:abstractNumId w:val="12"/>
  </w:num>
  <w:num w:numId="13" w16cid:durableId="1305089645">
    <w:abstractNumId w:val="7"/>
  </w:num>
  <w:num w:numId="14" w16cid:durableId="943340030">
    <w:abstractNumId w:val="17"/>
  </w:num>
  <w:num w:numId="15" w16cid:durableId="971907549">
    <w:abstractNumId w:val="10"/>
  </w:num>
  <w:num w:numId="16" w16cid:durableId="1927687932">
    <w:abstractNumId w:val="7"/>
  </w:num>
  <w:num w:numId="17" w16cid:durableId="1045565485">
    <w:abstractNumId w:val="7"/>
  </w:num>
  <w:num w:numId="18" w16cid:durableId="112750959">
    <w:abstractNumId w:val="7"/>
  </w:num>
  <w:num w:numId="19" w16cid:durableId="1663705122">
    <w:abstractNumId w:val="7"/>
  </w:num>
  <w:num w:numId="20" w16cid:durableId="968128456">
    <w:abstractNumId w:val="7"/>
  </w:num>
  <w:num w:numId="21" w16cid:durableId="793522089">
    <w:abstractNumId w:val="7"/>
  </w:num>
  <w:num w:numId="22" w16cid:durableId="1145898162">
    <w:abstractNumId w:val="7"/>
  </w:num>
  <w:num w:numId="23" w16cid:durableId="2010255843">
    <w:abstractNumId w:val="7"/>
  </w:num>
  <w:num w:numId="24" w16cid:durableId="1520775567">
    <w:abstractNumId w:val="7"/>
  </w:num>
  <w:num w:numId="25" w16cid:durableId="1296450421">
    <w:abstractNumId w:val="7"/>
  </w:num>
  <w:num w:numId="26" w16cid:durableId="689722717">
    <w:abstractNumId w:val="7"/>
  </w:num>
  <w:num w:numId="27" w16cid:durableId="964389801">
    <w:abstractNumId w:val="7"/>
  </w:num>
  <w:num w:numId="28" w16cid:durableId="643197589">
    <w:abstractNumId w:val="7"/>
  </w:num>
  <w:num w:numId="29" w16cid:durableId="1504979598">
    <w:abstractNumId w:val="14"/>
  </w:num>
  <w:num w:numId="30" w16cid:durableId="1444307723">
    <w:abstractNumId w:val="14"/>
  </w:num>
  <w:num w:numId="31" w16cid:durableId="713696311">
    <w:abstractNumId w:val="14"/>
    <w:lvlOverride w:ilvl="0">
      <w:startOverride w:val="1"/>
    </w:lvlOverride>
  </w:num>
  <w:num w:numId="32" w16cid:durableId="952130204">
    <w:abstractNumId w:val="14"/>
  </w:num>
  <w:num w:numId="33" w16cid:durableId="1606032052">
    <w:abstractNumId w:val="14"/>
    <w:lvlOverride w:ilvl="0">
      <w:startOverride w:val="1"/>
    </w:lvlOverride>
  </w:num>
  <w:num w:numId="34" w16cid:durableId="2012026291">
    <w:abstractNumId w:val="14"/>
    <w:lvlOverride w:ilvl="0">
      <w:startOverride w:val="1"/>
    </w:lvlOverride>
  </w:num>
  <w:num w:numId="35" w16cid:durableId="2014187192">
    <w:abstractNumId w:val="15"/>
    <w:lvlOverride w:ilvl="0">
      <w:startOverride w:val="1"/>
    </w:lvlOverride>
  </w:num>
  <w:num w:numId="36" w16cid:durableId="544292971">
    <w:abstractNumId w:val="15"/>
  </w:num>
  <w:num w:numId="37" w16cid:durableId="2074768015">
    <w:abstractNumId w:val="15"/>
    <w:lvlOverride w:ilvl="0">
      <w:startOverride w:val="1"/>
    </w:lvlOverride>
  </w:num>
  <w:num w:numId="38" w16cid:durableId="368335891">
    <w:abstractNumId w:val="15"/>
  </w:num>
  <w:num w:numId="39" w16cid:durableId="1734621454">
    <w:abstractNumId w:val="15"/>
    <w:lvlOverride w:ilvl="0">
      <w:startOverride w:val="1"/>
    </w:lvlOverride>
  </w:num>
  <w:num w:numId="40" w16cid:durableId="472449172">
    <w:abstractNumId w:val="15"/>
    <w:lvlOverride w:ilvl="0">
      <w:startOverride w:val="1"/>
    </w:lvlOverride>
  </w:num>
  <w:num w:numId="41" w16cid:durableId="1855460876">
    <w:abstractNumId w:val="15"/>
    <w:lvlOverride w:ilvl="0">
      <w:startOverride w:val="1"/>
    </w:lvlOverride>
  </w:num>
  <w:num w:numId="42" w16cid:durableId="619997650">
    <w:abstractNumId w:val="15"/>
  </w:num>
  <w:num w:numId="43" w16cid:durableId="2123837543">
    <w:abstractNumId w:val="15"/>
  </w:num>
  <w:num w:numId="44" w16cid:durableId="264308469">
    <w:abstractNumId w:val="2"/>
  </w:num>
  <w:num w:numId="45" w16cid:durableId="2096046445">
    <w:abstractNumId w:val="0"/>
  </w:num>
  <w:num w:numId="46" w16cid:durableId="595481806">
    <w:abstractNumId w:val="6"/>
  </w:num>
  <w:num w:numId="47" w16cid:durableId="1443844599">
    <w:abstractNumId w:val="4"/>
  </w:num>
  <w:num w:numId="48" w16cid:durableId="345209777">
    <w:abstractNumId w:val="13"/>
  </w:num>
  <w:num w:numId="49" w16cid:durableId="129154765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printPostScriptOverText/>
  <w:embedTrueTypeFonts/>
  <w:embedSystemFonts/>
  <w:saveSubset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5E0C"/>
    <w:rsid w:val="00006E25"/>
    <w:rsid w:val="00014140"/>
    <w:rsid w:val="000257A1"/>
    <w:rsid w:val="00027428"/>
    <w:rsid w:val="00031EC9"/>
    <w:rsid w:val="00032163"/>
    <w:rsid w:val="000344BF"/>
    <w:rsid w:val="00036091"/>
    <w:rsid w:val="0004569A"/>
    <w:rsid w:val="00057745"/>
    <w:rsid w:val="00066FED"/>
    <w:rsid w:val="00075EA6"/>
    <w:rsid w:val="0007709F"/>
    <w:rsid w:val="00081EB0"/>
    <w:rsid w:val="00086F62"/>
    <w:rsid w:val="00090674"/>
    <w:rsid w:val="0009320B"/>
    <w:rsid w:val="000950E5"/>
    <w:rsid w:val="00096AE0"/>
    <w:rsid w:val="000A4C77"/>
    <w:rsid w:val="000B1AF4"/>
    <w:rsid w:val="000B1B74"/>
    <w:rsid w:val="000B3A2D"/>
    <w:rsid w:val="000B49C0"/>
    <w:rsid w:val="000B6CAF"/>
    <w:rsid w:val="000D2194"/>
    <w:rsid w:val="000E382F"/>
    <w:rsid w:val="000E59D2"/>
    <w:rsid w:val="000E75CD"/>
    <w:rsid w:val="000F23F1"/>
    <w:rsid w:val="000F46DB"/>
    <w:rsid w:val="001036BA"/>
    <w:rsid w:val="001146DC"/>
    <w:rsid w:val="00114AB1"/>
    <w:rsid w:val="001230FF"/>
    <w:rsid w:val="00130BD7"/>
    <w:rsid w:val="00133EA9"/>
    <w:rsid w:val="00155B67"/>
    <w:rsid w:val="001562AF"/>
    <w:rsid w:val="00156FD8"/>
    <w:rsid w:val="00161A5B"/>
    <w:rsid w:val="0016385D"/>
    <w:rsid w:val="0016782F"/>
    <w:rsid w:val="00170489"/>
    <w:rsid w:val="00172866"/>
    <w:rsid w:val="00174275"/>
    <w:rsid w:val="001813A5"/>
    <w:rsid w:val="00183B93"/>
    <w:rsid w:val="001914D7"/>
    <w:rsid w:val="001937E9"/>
    <w:rsid w:val="001964E5"/>
    <w:rsid w:val="001A35A5"/>
    <w:rsid w:val="001A58EA"/>
    <w:rsid w:val="001A7246"/>
    <w:rsid w:val="001B263B"/>
    <w:rsid w:val="001B476A"/>
    <w:rsid w:val="001B7F5D"/>
    <w:rsid w:val="001C764F"/>
    <w:rsid w:val="001C7BB3"/>
    <w:rsid w:val="001D469C"/>
    <w:rsid w:val="001E2504"/>
    <w:rsid w:val="001E5AA5"/>
    <w:rsid w:val="001F0BF7"/>
    <w:rsid w:val="00201DF9"/>
    <w:rsid w:val="002101DD"/>
    <w:rsid w:val="0021554D"/>
    <w:rsid w:val="0021619E"/>
    <w:rsid w:val="00216992"/>
    <w:rsid w:val="00216AE2"/>
    <w:rsid w:val="0023171B"/>
    <w:rsid w:val="00236BFC"/>
    <w:rsid w:val="00237437"/>
    <w:rsid w:val="0024428C"/>
    <w:rsid w:val="002458DF"/>
    <w:rsid w:val="00247334"/>
    <w:rsid w:val="002502FD"/>
    <w:rsid w:val="00251435"/>
    <w:rsid w:val="002602F8"/>
    <w:rsid w:val="0027141F"/>
    <w:rsid w:val="00274622"/>
    <w:rsid w:val="00276828"/>
    <w:rsid w:val="002778C2"/>
    <w:rsid w:val="00282CFC"/>
    <w:rsid w:val="00285D24"/>
    <w:rsid w:val="00290390"/>
    <w:rsid w:val="002915D3"/>
    <w:rsid w:val="002924DB"/>
    <w:rsid w:val="00293D7C"/>
    <w:rsid w:val="00293F3C"/>
    <w:rsid w:val="002941DA"/>
    <w:rsid w:val="00294536"/>
    <w:rsid w:val="0029688D"/>
    <w:rsid w:val="002A6AA8"/>
    <w:rsid w:val="002B5648"/>
    <w:rsid w:val="002B5CB0"/>
    <w:rsid w:val="002C2305"/>
    <w:rsid w:val="002E10DC"/>
    <w:rsid w:val="002E3A32"/>
    <w:rsid w:val="002E3C35"/>
    <w:rsid w:val="002F5298"/>
    <w:rsid w:val="0032032E"/>
    <w:rsid w:val="00322E84"/>
    <w:rsid w:val="00326AE0"/>
    <w:rsid w:val="003311B8"/>
    <w:rsid w:val="00331D4D"/>
    <w:rsid w:val="00336636"/>
    <w:rsid w:val="00337E4F"/>
    <w:rsid w:val="00340C36"/>
    <w:rsid w:val="00346A9D"/>
    <w:rsid w:val="00362C4F"/>
    <w:rsid w:val="003638B8"/>
    <w:rsid w:val="00363F41"/>
    <w:rsid w:val="00367015"/>
    <w:rsid w:val="003704F0"/>
    <w:rsid w:val="00371C99"/>
    <w:rsid w:val="003800D7"/>
    <w:rsid w:val="00382C1A"/>
    <w:rsid w:val="0039376F"/>
    <w:rsid w:val="003A287B"/>
    <w:rsid w:val="003A5C85"/>
    <w:rsid w:val="003A61B1"/>
    <w:rsid w:val="003B0050"/>
    <w:rsid w:val="003B36E3"/>
    <w:rsid w:val="003C43D7"/>
    <w:rsid w:val="003C53EA"/>
    <w:rsid w:val="003D6129"/>
    <w:rsid w:val="003D6312"/>
    <w:rsid w:val="003D7068"/>
    <w:rsid w:val="003D7F08"/>
    <w:rsid w:val="003E163C"/>
    <w:rsid w:val="003E5ABD"/>
    <w:rsid w:val="003E7C74"/>
    <w:rsid w:val="003F31C6"/>
    <w:rsid w:val="003F38CA"/>
    <w:rsid w:val="0040225B"/>
    <w:rsid w:val="00402DA2"/>
    <w:rsid w:val="0041090D"/>
    <w:rsid w:val="004175EC"/>
    <w:rsid w:val="00421C32"/>
    <w:rsid w:val="00425AC2"/>
    <w:rsid w:val="0042677C"/>
    <w:rsid w:val="004367C2"/>
    <w:rsid w:val="00444459"/>
    <w:rsid w:val="00446A78"/>
    <w:rsid w:val="00446CB0"/>
    <w:rsid w:val="0044771F"/>
    <w:rsid w:val="00452BFD"/>
    <w:rsid w:val="004663F9"/>
    <w:rsid w:val="004769FC"/>
    <w:rsid w:val="00477AB8"/>
    <w:rsid w:val="004801FE"/>
    <w:rsid w:val="00482EC6"/>
    <w:rsid w:val="00495FE9"/>
    <w:rsid w:val="004B011B"/>
    <w:rsid w:val="004B0A5E"/>
    <w:rsid w:val="004B151D"/>
    <w:rsid w:val="004C7243"/>
    <w:rsid w:val="004C7E7E"/>
    <w:rsid w:val="004D1BF9"/>
    <w:rsid w:val="004D233C"/>
    <w:rsid w:val="004D5058"/>
    <w:rsid w:val="004D5C42"/>
    <w:rsid w:val="004E21DE"/>
    <w:rsid w:val="004E3C57"/>
    <w:rsid w:val="004E3CB2"/>
    <w:rsid w:val="004E58FC"/>
    <w:rsid w:val="004E61AA"/>
    <w:rsid w:val="004E6F3E"/>
    <w:rsid w:val="004E77D3"/>
    <w:rsid w:val="004F6542"/>
    <w:rsid w:val="004F75FB"/>
    <w:rsid w:val="00506E62"/>
    <w:rsid w:val="00507CD5"/>
    <w:rsid w:val="00525813"/>
    <w:rsid w:val="00530EBA"/>
    <w:rsid w:val="0053513F"/>
    <w:rsid w:val="0055716F"/>
    <w:rsid w:val="00563169"/>
    <w:rsid w:val="00574405"/>
    <w:rsid w:val="005755CF"/>
    <w:rsid w:val="005854B0"/>
    <w:rsid w:val="005906C8"/>
    <w:rsid w:val="00590D3C"/>
    <w:rsid w:val="005949AE"/>
    <w:rsid w:val="0059783E"/>
    <w:rsid w:val="005A0E21"/>
    <w:rsid w:val="005B3A34"/>
    <w:rsid w:val="005C4CE3"/>
    <w:rsid w:val="005D1A59"/>
    <w:rsid w:val="005D49AF"/>
    <w:rsid w:val="005E415C"/>
    <w:rsid w:val="005E71ED"/>
    <w:rsid w:val="005E7946"/>
    <w:rsid w:val="005F36CA"/>
    <w:rsid w:val="005F7475"/>
    <w:rsid w:val="006104E2"/>
    <w:rsid w:val="00611299"/>
    <w:rsid w:val="00612623"/>
    <w:rsid w:val="00613B4D"/>
    <w:rsid w:val="00616365"/>
    <w:rsid w:val="00616F3B"/>
    <w:rsid w:val="00617C7A"/>
    <w:rsid w:val="006249A7"/>
    <w:rsid w:val="0064225B"/>
    <w:rsid w:val="00642809"/>
    <w:rsid w:val="006437AC"/>
    <w:rsid w:val="006630DF"/>
    <w:rsid w:val="00673C85"/>
    <w:rsid w:val="00675EE8"/>
    <w:rsid w:val="006763F9"/>
    <w:rsid w:val="00684F51"/>
    <w:rsid w:val="0069476D"/>
    <w:rsid w:val="006949BC"/>
    <w:rsid w:val="006B4326"/>
    <w:rsid w:val="006B54FE"/>
    <w:rsid w:val="006C1FF0"/>
    <w:rsid w:val="006D1229"/>
    <w:rsid w:val="006D372F"/>
    <w:rsid w:val="006D7A18"/>
    <w:rsid w:val="006E1741"/>
    <w:rsid w:val="006E4474"/>
    <w:rsid w:val="006E486E"/>
    <w:rsid w:val="006F587E"/>
    <w:rsid w:val="00701388"/>
    <w:rsid w:val="007059C9"/>
    <w:rsid w:val="00705DAE"/>
    <w:rsid w:val="007113BD"/>
    <w:rsid w:val="007122A8"/>
    <w:rsid w:val="00723B7F"/>
    <w:rsid w:val="00725861"/>
    <w:rsid w:val="00730F8D"/>
    <w:rsid w:val="0073393A"/>
    <w:rsid w:val="0073539D"/>
    <w:rsid w:val="00745830"/>
    <w:rsid w:val="007617D8"/>
    <w:rsid w:val="00767B8A"/>
    <w:rsid w:val="00775481"/>
    <w:rsid w:val="00777431"/>
    <w:rsid w:val="00781B99"/>
    <w:rsid w:val="00790DEA"/>
    <w:rsid w:val="007A233B"/>
    <w:rsid w:val="007B0F00"/>
    <w:rsid w:val="007B4863"/>
    <w:rsid w:val="007B79DB"/>
    <w:rsid w:val="007C19AD"/>
    <w:rsid w:val="007C2838"/>
    <w:rsid w:val="007C3BB1"/>
    <w:rsid w:val="007C65E6"/>
    <w:rsid w:val="007C78F5"/>
    <w:rsid w:val="007D0742"/>
    <w:rsid w:val="007D406B"/>
    <w:rsid w:val="007D4407"/>
    <w:rsid w:val="007D7AD6"/>
    <w:rsid w:val="007E1CA3"/>
    <w:rsid w:val="007F5408"/>
    <w:rsid w:val="00803532"/>
    <w:rsid w:val="0080355A"/>
    <w:rsid w:val="00812D62"/>
    <w:rsid w:val="00812F29"/>
    <w:rsid w:val="00812F31"/>
    <w:rsid w:val="008134AC"/>
    <w:rsid w:val="00816AE9"/>
    <w:rsid w:val="00821713"/>
    <w:rsid w:val="008220C8"/>
    <w:rsid w:val="00827050"/>
    <w:rsid w:val="008317A0"/>
    <w:rsid w:val="0083278B"/>
    <w:rsid w:val="00834538"/>
    <w:rsid w:val="00850E89"/>
    <w:rsid w:val="008605FE"/>
    <w:rsid w:val="00862200"/>
    <w:rsid w:val="00881FF2"/>
    <w:rsid w:val="00882E4C"/>
    <w:rsid w:val="008830CD"/>
    <w:rsid w:val="00885502"/>
    <w:rsid w:val="008930E4"/>
    <w:rsid w:val="00893821"/>
    <w:rsid w:val="008A5A18"/>
    <w:rsid w:val="008A7B9C"/>
    <w:rsid w:val="008B39FA"/>
    <w:rsid w:val="008B4754"/>
    <w:rsid w:val="008B6441"/>
    <w:rsid w:val="008C00C7"/>
    <w:rsid w:val="008C0590"/>
    <w:rsid w:val="008C288D"/>
    <w:rsid w:val="008C5594"/>
    <w:rsid w:val="008C5837"/>
    <w:rsid w:val="008E59B8"/>
    <w:rsid w:val="008E6A7A"/>
    <w:rsid w:val="008F1038"/>
    <w:rsid w:val="008F3513"/>
    <w:rsid w:val="008F7046"/>
    <w:rsid w:val="00900587"/>
    <w:rsid w:val="009005FC"/>
    <w:rsid w:val="00911BB6"/>
    <w:rsid w:val="009156B8"/>
    <w:rsid w:val="00915F9F"/>
    <w:rsid w:val="00916B81"/>
    <w:rsid w:val="00920FB5"/>
    <w:rsid w:val="009213B2"/>
    <w:rsid w:val="00922E5A"/>
    <w:rsid w:val="00940980"/>
    <w:rsid w:val="00943315"/>
    <w:rsid w:val="0094367F"/>
    <w:rsid w:val="00944841"/>
    <w:rsid w:val="00946C27"/>
    <w:rsid w:val="00953188"/>
    <w:rsid w:val="009630F8"/>
    <w:rsid w:val="00984307"/>
    <w:rsid w:val="00993AF3"/>
    <w:rsid w:val="009A4F3D"/>
    <w:rsid w:val="009A5E41"/>
    <w:rsid w:val="009B696B"/>
    <w:rsid w:val="009B7671"/>
    <w:rsid w:val="009C031A"/>
    <w:rsid w:val="009C28FA"/>
    <w:rsid w:val="009C4B36"/>
    <w:rsid w:val="009D1CDE"/>
    <w:rsid w:val="009E5BA1"/>
    <w:rsid w:val="009F056E"/>
    <w:rsid w:val="009F3DB9"/>
    <w:rsid w:val="009F512E"/>
    <w:rsid w:val="009F7A36"/>
    <w:rsid w:val="00A0089E"/>
    <w:rsid w:val="00A0143D"/>
    <w:rsid w:val="00A24F3D"/>
    <w:rsid w:val="00A26DCD"/>
    <w:rsid w:val="00A3146F"/>
    <w:rsid w:val="00A314BB"/>
    <w:rsid w:val="00A31F45"/>
    <w:rsid w:val="00A32935"/>
    <w:rsid w:val="00A3295F"/>
    <w:rsid w:val="00A32B7D"/>
    <w:rsid w:val="00A41414"/>
    <w:rsid w:val="00A42AB5"/>
    <w:rsid w:val="00A44C95"/>
    <w:rsid w:val="00A5059F"/>
    <w:rsid w:val="00A5596B"/>
    <w:rsid w:val="00A56E63"/>
    <w:rsid w:val="00A646B3"/>
    <w:rsid w:val="00A6739B"/>
    <w:rsid w:val="00A90413"/>
    <w:rsid w:val="00A91A9B"/>
    <w:rsid w:val="00A97D3B"/>
    <w:rsid w:val="00AA2A0E"/>
    <w:rsid w:val="00AA2CC3"/>
    <w:rsid w:val="00AA48A3"/>
    <w:rsid w:val="00AA728C"/>
    <w:rsid w:val="00AB0A9C"/>
    <w:rsid w:val="00AB7119"/>
    <w:rsid w:val="00AB798C"/>
    <w:rsid w:val="00AD5855"/>
    <w:rsid w:val="00AE59EC"/>
    <w:rsid w:val="00AE7500"/>
    <w:rsid w:val="00AE7F87"/>
    <w:rsid w:val="00AF3542"/>
    <w:rsid w:val="00AF5ABE"/>
    <w:rsid w:val="00B00415"/>
    <w:rsid w:val="00B03C2A"/>
    <w:rsid w:val="00B04417"/>
    <w:rsid w:val="00B1000D"/>
    <w:rsid w:val="00B10134"/>
    <w:rsid w:val="00B13063"/>
    <w:rsid w:val="00B16BFE"/>
    <w:rsid w:val="00B500E5"/>
    <w:rsid w:val="00B54347"/>
    <w:rsid w:val="00B554C0"/>
    <w:rsid w:val="00B62B50"/>
    <w:rsid w:val="00B72D32"/>
    <w:rsid w:val="00B75A9F"/>
    <w:rsid w:val="00B80A7B"/>
    <w:rsid w:val="00BA33DC"/>
    <w:rsid w:val="00BA39BB"/>
    <w:rsid w:val="00BA3B3D"/>
    <w:rsid w:val="00BB3B9B"/>
    <w:rsid w:val="00BB594F"/>
    <w:rsid w:val="00BB7EEA"/>
    <w:rsid w:val="00BC2569"/>
    <w:rsid w:val="00BD1909"/>
    <w:rsid w:val="00BE38E2"/>
    <w:rsid w:val="00BE4777"/>
    <w:rsid w:val="00BE5E16"/>
    <w:rsid w:val="00BE5FD1"/>
    <w:rsid w:val="00BF21EB"/>
    <w:rsid w:val="00C06E05"/>
    <w:rsid w:val="00C126E6"/>
    <w:rsid w:val="00C14B14"/>
    <w:rsid w:val="00C14CB2"/>
    <w:rsid w:val="00C167FF"/>
    <w:rsid w:val="00C17370"/>
    <w:rsid w:val="00C2054D"/>
    <w:rsid w:val="00C252EB"/>
    <w:rsid w:val="00C26EC0"/>
    <w:rsid w:val="00C3385F"/>
    <w:rsid w:val="00C433BE"/>
    <w:rsid w:val="00C516E8"/>
    <w:rsid w:val="00C56C77"/>
    <w:rsid w:val="00C7048B"/>
    <w:rsid w:val="00C84923"/>
    <w:rsid w:val="00C84A70"/>
    <w:rsid w:val="00C84CD1"/>
    <w:rsid w:val="00C96AA3"/>
    <w:rsid w:val="00CB2A67"/>
    <w:rsid w:val="00CB512E"/>
    <w:rsid w:val="00CB7B3E"/>
    <w:rsid w:val="00CC739D"/>
    <w:rsid w:val="00CE3883"/>
    <w:rsid w:val="00CF1FAF"/>
    <w:rsid w:val="00CF4509"/>
    <w:rsid w:val="00D04468"/>
    <w:rsid w:val="00D173D0"/>
    <w:rsid w:val="00D209A4"/>
    <w:rsid w:val="00D21128"/>
    <w:rsid w:val="00D234CF"/>
    <w:rsid w:val="00D30640"/>
    <w:rsid w:val="00D32E64"/>
    <w:rsid w:val="00D36257"/>
    <w:rsid w:val="00D40433"/>
    <w:rsid w:val="00D4687E"/>
    <w:rsid w:val="00D47292"/>
    <w:rsid w:val="00D47870"/>
    <w:rsid w:val="00D500F7"/>
    <w:rsid w:val="00D53A12"/>
    <w:rsid w:val="00D53ED3"/>
    <w:rsid w:val="00D671C3"/>
    <w:rsid w:val="00D70B54"/>
    <w:rsid w:val="00D74FE3"/>
    <w:rsid w:val="00D762F2"/>
    <w:rsid w:val="00D80513"/>
    <w:rsid w:val="00D84871"/>
    <w:rsid w:val="00D87E2A"/>
    <w:rsid w:val="00D92F1D"/>
    <w:rsid w:val="00D964A0"/>
    <w:rsid w:val="00DA5805"/>
    <w:rsid w:val="00DB0C43"/>
    <w:rsid w:val="00DC01C4"/>
    <w:rsid w:val="00DC15F4"/>
    <w:rsid w:val="00DD36D1"/>
    <w:rsid w:val="00DE3354"/>
    <w:rsid w:val="00DF7DCD"/>
    <w:rsid w:val="00E118AA"/>
    <w:rsid w:val="00E172FB"/>
    <w:rsid w:val="00E24F88"/>
    <w:rsid w:val="00E26901"/>
    <w:rsid w:val="00E50B7D"/>
    <w:rsid w:val="00E72821"/>
    <w:rsid w:val="00E777B9"/>
    <w:rsid w:val="00E825CE"/>
    <w:rsid w:val="00E904A1"/>
    <w:rsid w:val="00E92B3C"/>
    <w:rsid w:val="00E96ACA"/>
    <w:rsid w:val="00EA3984"/>
    <w:rsid w:val="00EB3D3A"/>
    <w:rsid w:val="00EB7D28"/>
    <w:rsid w:val="00EC0AA2"/>
    <w:rsid w:val="00EC0D0C"/>
    <w:rsid w:val="00ED394C"/>
    <w:rsid w:val="00ED4A2C"/>
    <w:rsid w:val="00EE6954"/>
    <w:rsid w:val="00EF3A2E"/>
    <w:rsid w:val="00EF6940"/>
    <w:rsid w:val="00F1445F"/>
    <w:rsid w:val="00F2044A"/>
    <w:rsid w:val="00F206AA"/>
    <w:rsid w:val="00F207DC"/>
    <w:rsid w:val="00F20BFC"/>
    <w:rsid w:val="00F24D5F"/>
    <w:rsid w:val="00F251D7"/>
    <w:rsid w:val="00F40A6A"/>
    <w:rsid w:val="00F61FEE"/>
    <w:rsid w:val="00F726C3"/>
    <w:rsid w:val="00F80608"/>
    <w:rsid w:val="00F80749"/>
    <w:rsid w:val="00F820CA"/>
    <w:rsid w:val="00F8554C"/>
    <w:rsid w:val="00F87A79"/>
    <w:rsid w:val="00F95F82"/>
    <w:rsid w:val="00F97A90"/>
    <w:rsid w:val="00FA1CE3"/>
    <w:rsid w:val="00FA2BDF"/>
    <w:rsid w:val="00FB2453"/>
    <w:rsid w:val="00FC1264"/>
    <w:rsid w:val="00FC2F35"/>
    <w:rsid w:val="00FC3FD7"/>
    <w:rsid w:val="00FD1FC6"/>
    <w:rsid w:val="00FD35CD"/>
    <w:rsid w:val="00FE5869"/>
    <w:rsid w:val="00FE7ABB"/>
    <w:rsid w:val="00FF5D57"/>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6">
    <w:name w:val="heading 6"/>
    <w:basedOn w:val="Normal"/>
    <w:next w:val="Normal"/>
    <w:link w:val="Heading6Char"/>
    <w:unhideWhenUsed/>
    <w:qFormat/>
    <w:rsid w:val="00036091"/>
    <w:pPr>
      <w:keepNext/>
      <w:keepLines/>
      <w:spacing w:before="40" w:line="278" w:lineRule="auto"/>
      <w:outlineLvl w:val="5"/>
    </w:pPr>
    <w:rPr>
      <w:rFonts w:asciiTheme="minorHAnsi" w:eastAsiaTheme="majorEastAsia" w:hAnsiTheme="minorHAnsi" w:cstheme="majorBidi"/>
      <w:i/>
      <w:iCs/>
      <w:color w:val="595959" w:themeColor="text1" w:themeTint="A6"/>
      <w:kern w:val="2"/>
      <w:szCs w:val="24"/>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nhideWhenUsed/>
    <w:qFormat/>
    <w:rsid w:val="00036091"/>
    <w:pPr>
      <w:spacing w:after="200"/>
    </w:pPr>
    <w:rPr>
      <w:i/>
      <w:iCs/>
      <w:color w:val="1F497D" w:themeColor="text2"/>
      <w:sz w:val="18"/>
      <w:szCs w:val="18"/>
    </w:rPr>
  </w:style>
  <w:style w:type="character" w:customStyle="1" w:styleId="Heading6Char">
    <w:name w:val="Heading 6 Char"/>
    <w:basedOn w:val="DefaultParagraphFont"/>
    <w:link w:val="Heading6"/>
    <w:uiPriority w:val="9"/>
    <w:rsid w:val="00036091"/>
    <w:rPr>
      <w:rFonts w:asciiTheme="minorHAnsi" w:eastAsiaTheme="majorEastAsia" w:hAnsiTheme="minorHAnsi" w:cstheme="majorBidi"/>
      <w:i/>
      <w:iCs/>
      <w:color w:val="595959" w:themeColor="text1" w:themeTint="A6"/>
      <w:kern w:val="2"/>
      <w:sz w:val="24"/>
      <w:szCs w:val="24"/>
      <w:lang w:val="en-US" w:eastAsia="en-US"/>
      <w14:ligatures w14:val="standardContextual"/>
    </w:rPr>
  </w:style>
  <w:style w:type="character" w:styleId="PlaceholderText">
    <w:name w:val="Placeholder Text"/>
    <w:basedOn w:val="DefaultParagraphFont"/>
    <w:uiPriority w:val="99"/>
    <w:semiHidden/>
    <w:rsid w:val="00170489"/>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3237636">
      <w:bodyDiv w:val="1"/>
      <w:marLeft w:val="0"/>
      <w:marRight w:val="0"/>
      <w:marTop w:val="0"/>
      <w:marBottom w:val="0"/>
      <w:divBdr>
        <w:top w:val="none" w:sz="0" w:space="0" w:color="auto"/>
        <w:left w:val="none" w:sz="0" w:space="0" w:color="auto"/>
        <w:bottom w:val="none" w:sz="0" w:space="0" w:color="auto"/>
        <w:right w:val="none" w:sz="0" w:space="0" w:color="auto"/>
      </w:divBdr>
      <w:divsChild>
        <w:div w:id="78328421">
          <w:marLeft w:val="0"/>
          <w:marRight w:val="0"/>
          <w:marTop w:val="0"/>
          <w:marBottom w:val="0"/>
          <w:divBdr>
            <w:top w:val="none" w:sz="0" w:space="0" w:color="auto"/>
            <w:left w:val="none" w:sz="0" w:space="0" w:color="auto"/>
            <w:bottom w:val="none" w:sz="0" w:space="0" w:color="auto"/>
            <w:right w:val="none" w:sz="0" w:space="0" w:color="auto"/>
          </w:divBdr>
        </w:div>
        <w:div w:id="719792574">
          <w:marLeft w:val="0"/>
          <w:marRight w:val="0"/>
          <w:marTop w:val="0"/>
          <w:marBottom w:val="0"/>
          <w:divBdr>
            <w:top w:val="none" w:sz="0" w:space="0" w:color="auto"/>
            <w:left w:val="none" w:sz="0" w:space="0" w:color="auto"/>
            <w:bottom w:val="none" w:sz="0" w:space="0" w:color="auto"/>
            <w:right w:val="none" w:sz="0" w:space="0" w:color="auto"/>
          </w:divBdr>
        </w:div>
        <w:div w:id="1169561774">
          <w:marLeft w:val="0"/>
          <w:marRight w:val="0"/>
          <w:marTop w:val="0"/>
          <w:marBottom w:val="0"/>
          <w:divBdr>
            <w:top w:val="none" w:sz="0" w:space="0" w:color="auto"/>
            <w:left w:val="none" w:sz="0" w:space="0" w:color="auto"/>
            <w:bottom w:val="none" w:sz="0" w:space="0" w:color="auto"/>
            <w:right w:val="none" w:sz="0" w:space="0" w:color="auto"/>
          </w:divBdr>
        </w:div>
        <w:div w:id="1054352740">
          <w:marLeft w:val="0"/>
          <w:marRight w:val="0"/>
          <w:marTop w:val="0"/>
          <w:marBottom w:val="0"/>
          <w:divBdr>
            <w:top w:val="none" w:sz="0" w:space="0" w:color="auto"/>
            <w:left w:val="none" w:sz="0" w:space="0" w:color="auto"/>
            <w:bottom w:val="none" w:sz="0" w:space="0" w:color="auto"/>
            <w:right w:val="none" w:sz="0" w:space="0" w:color="auto"/>
          </w:divBdr>
        </w:div>
        <w:div w:id="1466582794">
          <w:marLeft w:val="0"/>
          <w:marRight w:val="0"/>
          <w:marTop w:val="0"/>
          <w:marBottom w:val="0"/>
          <w:divBdr>
            <w:top w:val="none" w:sz="0" w:space="0" w:color="auto"/>
            <w:left w:val="none" w:sz="0" w:space="0" w:color="auto"/>
            <w:bottom w:val="none" w:sz="0" w:space="0" w:color="auto"/>
            <w:right w:val="none" w:sz="0" w:space="0" w:color="auto"/>
          </w:divBdr>
        </w:div>
      </w:divsChild>
    </w:div>
    <w:div w:id="671756633">
      <w:bodyDiv w:val="1"/>
      <w:marLeft w:val="0"/>
      <w:marRight w:val="0"/>
      <w:marTop w:val="0"/>
      <w:marBottom w:val="0"/>
      <w:divBdr>
        <w:top w:val="none" w:sz="0" w:space="0" w:color="auto"/>
        <w:left w:val="none" w:sz="0" w:space="0" w:color="auto"/>
        <w:bottom w:val="none" w:sz="0" w:space="0" w:color="auto"/>
        <w:right w:val="none" w:sz="0" w:space="0" w:color="auto"/>
      </w:divBdr>
    </w:div>
    <w:div w:id="816603568">
      <w:bodyDiv w:val="1"/>
      <w:marLeft w:val="0"/>
      <w:marRight w:val="0"/>
      <w:marTop w:val="0"/>
      <w:marBottom w:val="0"/>
      <w:divBdr>
        <w:top w:val="none" w:sz="0" w:space="0" w:color="auto"/>
        <w:left w:val="none" w:sz="0" w:space="0" w:color="auto"/>
        <w:bottom w:val="none" w:sz="0" w:space="0" w:color="auto"/>
        <w:right w:val="none" w:sz="0" w:space="0" w:color="auto"/>
      </w:divBdr>
      <w:divsChild>
        <w:div w:id="1310089285">
          <w:marLeft w:val="0"/>
          <w:marRight w:val="0"/>
          <w:marTop w:val="0"/>
          <w:marBottom w:val="0"/>
          <w:divBdr>
            <w:top w:val="none" w:sz="0" w:space="0" w:color="auto"/>
            <w:left w:val="none" w:sz="0" w:space="0" w:color="auto"/>
            <w:bottom w:val="none" w:sz="0" w:space="0" w:color="auto"/>
            <w:right w:val="none" w:sz="0" w:space="0" w:color="auto"/>
          </w:divBdr>
        </w:div>
        <w:div w:id="909536934">
          <w:marLeft w:val="0"/>
          <w:marRight w:val="0"/>
          <w:marTop w:val="0"/>
          <w:marBottom w:val="0"/>
          <w:divBdr>
            <w:top w:val="none" w:sz="0" w:space="0" w:color="auto"/>
            <w:left w:val="none" w:sz="0" w:space="0" w:color="auto"/>
            <w:bottom w:val="none" w:sz="0" w:space="0" w:color="auto"/>
            <w:right w:val="none" w:sz="0" w:space="0" w:color="auto"/>
          </w:divBdr>
        </w:div>
        <w:div w:id="340010979">
          <w:marLeft w:val="0"/>
          <w:marRight w:val="0"/>
          <w:marTop w:val="0"/>
          <w:marBottom w:val="0"/>
          <w:divBdr>
            <w:top w:val="none" w:sz="0" w:space="0" w:color="auto"/>
            <w:left w:val="none" w:sz="0" w:space="0" w:color="auto"/>
            <w:bottom w:val="none" w:sz="0" w:space="0" w:color="auto"/>
            <w:right w:val="none" w:sz="0" w:space="0" w:color="auto"/>
          </w:divBdr>
        </w:div>
        <w:div w:id="637490114">
          <w:marLeft w:val="0"/>
          <w:marRight w:val="0"/>
          <w:marTop w:val="0"/>
          <w:marBottom w:val="0"/>
          <w:divBdr>
            <w:top w:val="none" w:sz="0" w:space="0" w:color="auto"/>
            <w:left w:val="none" w:sz="0" w:space="0" w:color="auto"/>
            <w:bottom w:val="none" w:sz="0" w:space="0" w:color="auto"/>
            <w:right w:val="none" w:sz="0" w:space="0" w:color="auto"/>
          </w:divBdr>
        </w:div>
        <w:div w:id="147480443">
          <w:marLeft w:val="0"/>
          <w:marRight w:val="0"/>
          <w:marTop w:val="0"/>
          <w:marBottom w:val="0"/>
          <w:divBdr>
            <w:top w:val="none" w:sz="0" w:space="0" w:color="auto"/>
            <w:left w:val="none" w:sz="0" w:space="0" w:color="auto"/>
            <w:bottom w:val="none" w:sz="0" w:space="0" w:color="auto"/>
            <w:right w:val="none" w:sz="0" w:space="0" w:color="auto"/>
          </w:divBdr>
          <w:divsChild>
            <w:div w:id="1594317195">
              <w:marLeft w:val="0"/>
              <w:marRight w:val="0"/>
              <w:marTop w:val="0"/>
              <w:marBottom w:val="0"/>
              <w:divBdr>
                <w:top w:val="none" w:sz="0" w:space="0" w:color="auto"/>
                <w:left w:val="none" w:sz="0" w:space="0" w:color="auto"/>
                <w:bottom w:val="none" w:sz="0" w:space="0" w:color="auto"/>
                <w:right w:val="none" w:sz="0" w:space="0" w:color="auto"/>
              </w:divBdr>
              <w:divsChild>
                <w:div w:id="452553329">
                  <w:marLeft w:val="0"/>
                  <w:marRight w:val="0"/>
                  <w:marTop w:val="0"/>
                  <w:marBottom w:val="0"/>
                  <w:divBdr>
                    <w:top w:val="none" w:sz="0" w:space="0" w:color="auto"/>
                    <w:left w:val="none" w:sz="0" w:space="0" w:color="auto"/>
                    <w:bottom w:val="none" w:sz="0" w:space="0" w:color="auto"/>
                    <w:right w:val="none" w:sz="0" w:space="0" w:color="auto"/>
                  </w:divBdr>
                </w:div>
                <w:div w:id="1630895830">
                  <w:marLeft w:val="0"/>
                  <w:marRight w:val="0"/>
                  <w:marTop w:val="0"/>
                  <w:marBottom w:val="0"/>
                  <w:divBdr>
                    <w:top w:val="none" w:sz="0" w:space="0" w:color="auto"/>
                    <w:left w:val="none" w:sz="0" w:space="0" w:color="auto"/>
                    <w:bottom w:val="none" w:sz="0" w:space="0" w:color="auto"/>
                    <w:right w:val="none" w:sz="0" w:space="0" w:color="auto"/>
                  </w:divBdr>
                </w:div>
                <w:div w:id="1862626476">
                  <w:marLeft w:val="0"/>
                  <w:marRight w:val="0"/>
                  <w:marTop w:val="0"/>
                  <w:marBottom w:val="0"/>
                  <w:divBdr>
                    <w:top w:val="none" w:sz="0" w:space="0" w:color="auto"/>
                    <w:left w:val="none" w:sz="0" w:space="0" w:color="auto"/>
                    <w:bottom w:val="none" w:sz="0" w:space="0" w:color="auto"/>
                    <w:right w:val="none" w:sz="0" w:space="0" w:color="auto"/>
                  </w:divBdr>
                </w:div>
                <w:div w:id="996349349">
                  <w:marLeft w:val="0"/>
                  <w:marRight w:val="0"/>
                  <w:marTop w:val="0"/>
                  <w:marBottom w:val="0"/>
                  <w:divBdr>
                    <w:top w:val="none" w:sz="0" w:space="0" w:color="auto"/>
                    <w:left w:val="none" w:sz="0" w:space="0" w:color="auto"/>
                    <w:bottom w:val="none" w:sz="0" w:space="0" w:color="auto"/>
                    <w:right w:val="none" w:sz="0" w:space="0" w:color="auto"/>
                  </w:divBdr>
                </w:div>
                <w:div w:id="1293754539">
                  <w:marLeft w:val="0"/>
                  <w:marRight w:val="0"/>
                  <w:marTop w:val="0"/>
                  <w:marBottom w:val="0"/>
                  <w:divBdr>
                    <w:top w:val="none" w:sz="0" w:space="0" w:color="auto"/>
                    <w:left w:val="none" w:sz="0" w:space="0" w:color="auto"/>
                    <w:bottom w:val="none" w:sz="0" w:space="0" w:color="auto"/>
                    <w:right w:val="none" w:sz="0" w:space="0" w:color="auto"/>
                  </w:divBdr>
                </w:div>
                <w:div w:id="674501293">
                  <w:marLeft w:val="0"/>
                  <w:marRight w:val="0"/>
                  <w:marTop w:val="0"/>
                  <w:marBottom w:val="0"/>
                  <w:divBdr>
                    <w:top w:val="none" w:sz="0" w:space="0" w:color="auto"/>
                    <w:left w:val="none" w:sz="0" w:space="0" w:color="auto"/>
                    <w:bottom w:val="none" w:sz="0" w:space="0" w:color="auto"/>
                    <w:right w:val="none" w:sz="0" w:space="0" w:color="auto"/>
                  </w:divBdr>
                </w:div>
              </w:divsChild>
            </w:div>
            <w:div w:id="407701234">
              <w:marLeft w:val="0"/>
              <w:marRight w:val="0"/>
              <w:marTop w:val="0"/>
              <w:marBottom w:val="0"/>
              <w:divBdr>
                <w:top w:val="none" w:sz="0" w:space="0" w:color="auto"/>
                <w:left w:val="none" w:sz="0" w:space="0" w:color="auto"/>
                <w:bottom w:val="none" w:sz="0" w:space="0" w:color="auto"/>
                <w:right w:val="none" w:sz="0" w:space="0" w:color="auto"/>
              </w:divBdr>
              <w:divsChild>
                <w:div w:id="1301615320">
                  <w:marLeft w:val="0"/>
                  <w:marRight w:val="0"/>
                  <w:marTop w:val="0"/>
                  <w:marBottom w:val="0"/>
                  <w:divBdr>
                    <w:top w:val="none" w:sz="0" w:space="0" w:color="auto"/>
                    <w:left w:val="none" w:sz="0" w:space="0" w:color="auto"/>
                    <w:bottom w:val="none" w:sz="0" w:space="0" w:color="auto"/>
                    <w:right w:val="none" w:sz="0" w:space="0" w:color="auto"/>
                  </w:divBdr>
                </w:div>
                <w:div w:id="1588269643">
                  <w:marLeft w:val="0"/>
                  <w:marRight w:val="0"/>
                  <w:marTop w:val="0"/>
                  <w:marBottom w:val="0"/>
                  <w:divBdr>
                    <w:top w:val="none" w:sz="0" w:space="0" w:color="auto"/>
                    <w:left w:val="none" w:sz="0" w:space="0" w:color="auto"/>
                    <w:bottom w:val="none" w:sz="0" w:space="0" w:color="auto"/>
                    <w:right w:val="none" w:sz="0" w:space="0" w:color="auto"/>
                  </w:divBdr>
                </w:div>
                <w:div w:id="850072836">
                  <w:marLeft w:val="0"/>
                  <w:marRight w:val="0"/>
                  <w:marTop w:val="0"/>
                  <w:marBottom w:val="0"/>
                  <w:divBdr>
                    <w:top w:val="none" w:sz="0" w:space="0" w:color="auto"/>
                    <w:left w:val="none" w:sz="0" w:space="0" w:color="auto"/>
                    <w:bottom w:val="none" w:sz="0" w:space="0" w:color="auto"/>
                    <w:right w:val="none" w:sz="0" w:space="0" w:color="auto"/>
                  </w:divBdr>
                </w:div>
                <w:div w:id="938685137">
                  <w:marLeft w:val="0"/>
                  <w:marRight w:val="0"/>
                  <w:marTop w:val="0"/>
                  <w:marBottom w:val="0"/>
                  <w:divBdr>
                    <w:top w:val="none" w:sz="0" w:space="0" w:color="auto"/>
                    <w:left w:val="none" w:sz="0" w:space="0" w:color="auto"/>
                    <w:bottom w:val="none" w:sz="0" w:space="0" w:color="auto"/>
                    <w:right w:val="none" w:sz="0" w:space="0" w:color="auto"/>
                  </w:divBdr>
                </w:div>
                <w:div w:id="1315182898">
                  <w:marLeft w:val="0"/>
                  <w:marRight w:val="0"/>
                  <w:marTop w:val="0"/>
                  <w:marBottom w:val="0"/>
                  <w:divBdr>
                    <w:top w:val="none" w:sz="0" w:space="0" w:color="auto"/>
                    <w:left w:val="none" w:sz="0" w:space="0" w:color="auto"/>
                    <w:bottom w:val="none" w:sz="0" w:space="0" w:color="auto"/>
                    <w:right w:val="none" w:sz="0" w:space="0" w:color="auto"/>
                  </w:divBdr>
                </w:div>
                <w:div w:id="407194555">
                  <w:marLeft w:val="0"/>
                  <w:marRight w:val="0"/>
                  <w:marTop w:val="0"/>
                  <w:marBottom w:val="0"/>
                  <w:divBdr>
                    <w:top w:val="none" w:sz="0" w:space="0" w:color="auto"/>
                    <w:left w:val="none" w:sz="0" w:space="0" w:color="auto"/>
                    <w:bottom w:val="none" w:sz="0" w:space="0" w:color="auto"/>
                    <w:right w:val="none" w:sz="0" w:space="0" w:color="auto"/>
                  </w:divBdr>
                </w:div>
              </w:divsChild>
            </w:div>
            <w:div w:id="1254700965">
              <w:marLeft w:val="0"/>
              <w:marRight w:val="0"/>
              <w:marTop w:val="0"/>
              <w:marBottom w:val="0"/>
              <w:divBdr>
                <w:top w:val="none" w:sz="0" w:space="0" w:color="auto"/>
                <w:left w:val="none" w:sz="0" w:space="0" w:color="auto"/>
                <w:bottom w:val="none" w:sz="0" w:space="0" w:color="auto"/>
                <w:right w:val="none" w:sz="0" w:space="0" w:color="auto"/>
              </w:divBdr>
              <w:divsChild>
                <w:div w:id="157775266">
                  <w:marLeft w:val="0"/>
                  <w:marRight w:val="0"/>
                  <w:marTop w:val="0"/>
                  <w:marBottom w:val="0"/>
                  <w:divBdr>
                    <w:top w:val="none" w:sz="0" w:space="0" w:color="auto"/>
                    <w:left w:val="none" w:sz="0" w:space="0" w:color="auto"/>
                    <w:bottom w:val="none" w:sz="0" w:space="0" w:color="auto"/>
                    <w:right w:val="none" w:sz="0" w:space="0" w:color="auto"/>
                  </w:divBdr>
                </w:div>
                <w:div w:id="1415589242">
                  <w:marLeft w:val="0"/>
                  <w:marRight w:val="0"/>
                  <w:marTop w:val="0"/>
                  <w:marBottom w:val="0"/>
                  <w:divBdr>
                    <w:top w:val="none" w:sz="0" w:space="0" w:color="auto"/>
                    <w:left w:val="none" w:sz="0" w:space="0" w:color="auto"/>
                    <w:bottom w:val="none" w:sz="0" w:space="0" w:color="auto"/>
                    <w:right w:val="none" w:sz="0" w:space="0" w:color="auto"/>
                  </w:divBdr>
                </w:div>
                <w:div w:id="1660231596">
                  <w:marLeft w:val="0"/>
                  <w:marRight w:val="0"/>
                  <w:marTop w:val="0"/>
                  <w:marBottom w:val="0"/>
                  <w:divBdr>
                    <w:top w:val="none" w:sz="0" w:space="0" w:color="auto"/>
                    <w:left w:val="none" w:sz="0" w:space="0" w:color="auto"/>
                    <w:bottom w:val="none" w:sz="0" w:space="0" w:color="auto"/>
                    <w:right w:val="none" w:sz="0" w:space="0" w:color="auto"/>
                  </w:divBdr>
                </w:div>
                <w:div w:id="519903457">
                  <w:marLeft w:val="0"/>
                  <w:marRight w:val="0"/>
                  <w:marTop w:val="0"/>
                  <w:marBottom w:val="0"/>
                  <w:divBdr>
                    <w:top w:val="none" w:sz="0" w:space="0" w:color="auto"/>
                    <w:left w:val="none" w:sz="0" w:space="0" w:color="auto"/>
                    <w:bottom w:val="none" w:sz="0" w:space="0" w:color="auto"/>
                    <w:right w:val="none" w:sz="0" w:space="0" w:color="auto"/>
                  </w:divBdr>
                </w:div>
                <w:div w:id="1219898011">
                  <w:marLeft w:val="0"/>
                  <w:marRight w:val="0"/>
                  <w:marTop w:val="0"/>
                  <w:marBottom w:val="0"/>
                  <w:divBdr>
                    <w:top w:val="none" w:sz="0" w:space="0" w:color="auto"/>
                    <w:left w:val="none" w:sz="0" w:space="0" w:color="auto"/>
                    <w:bottom w:val="none" w:sz="0" w:space="0" w:color="auto"/>
                    <w:right w:val="none" w:sz="0" w:space="0" w:color="auto"/>
                  </w:divBdr>
                </w:div>
                <w:div w:id="1717579994">
                  <w:marLeft w:val="0"/>
                  <w:marRight w:val="0"/>
                  <w:marTop w:val="0"/>
                  <w:marBottom w:val="0"/>
                  <w:divBdr>
                    <w:top w:val="none" w:sz="0" w:space="0" w:color="auto"/>
                    <w:left w:val="none" w:sz="0" w:space="0" w:color="auto"/>
                    <w:bottom w:val="none" w:sz="0" w:space="0" w:color="auto"/>
                    <w:right w:val="none" w:sz="0" w:space="0" w:color="auto"/>
                  </w:divBdr>
                </w:div>
                <w:div w:id="394858927">
                  <w:marLeft w:val="0"/>
                  <w:marRight w:val="0"/>
                  <w:marTop w:val="0"/>
                  <w:marBottom w:val="0"/>
                  <w:divBdr>
                    <w:top w:val="none" w:sz="0" w:space="0" w:color="auto"/>
                    <w:left w:val="none" w:sz="0" w:space="0" w:color="auto"/>
                    <w:bottom w:val="none" w:sz="0" w:space="0" w:color="auto"/>
                    <w:right w:val="none" w:sz="0" w:space="0" w:color="auto"/>
                  </w:divBdr>
                </w:div>
              </w:divsChild>
            </w:div>
            <w:div w:id="1467548867">
              <w:marLeft w:val="0"/>
              <w:marRight w:val="0"/>
              <w:marTop w:val="0"/>
              <w:marBottom w:val="0"/>
              <w:divBdr>
                <w:top w:val="none" w:sz="0" w:space="0" w:color="auto"/>
                <w:left w:val="none" w:sz="0" w:space="0" w:color="auto"/>
                <w:bottom w:val="none" w:sz="0" w:space="0" w:color="auto"/>
                <w:right w:val="none" w:sz="0" w:space="0" w:color="auto"/>
              </w:divBdr>
              <w:divsChild>
                <w:div w:id="1412972609">
                  <w:marLeft w:val="0"/>
                  <w:marRight w:val="0"/>
                  <w:marTop w:val="0"/>
                  <w:marBottom w:val="0"/>
                  <w:divBdr>
                    <w:top w:val="none" w:sz="0" w:space="0" w:color="auto"/>
                    <w:left w:val="none" w:sz="0" w:space="0" w:color="auto"/>
                    <w:bottom w:val="none" w:sz="0" w:space="0" w:color="auto"/>
                    <w:right w:val="none" w:sz="0" w:space="0" w:color="auto"/>
                  </w:divBdr>
                </w:div>
                <w:div w:id="193806477">
                  <w:marLeft w:val="0"/>
                  <w:marRight w:val="0"/>
                  <w:marTop w:val="0"/>
                  <w:marBottom w:val="0"/>
                  <w:divBdr>
                    <w:top w:val="none" w:sz="0" w:space="0" w:color="auto"/>
                    <w:left w:val="none" w:sz="0" w:space="0" w:color="auto"/>
                    <w:bottom w:val="none" w:sz="0" w:space="0" w:color="auto"/>
                    <w:right w:val="none" w:sz="0" w:space="0" w:color="auto"/>
                  </w:divBdr>
                </w:div>
                <w:div w:id="1912234010">
                  <w:marLeft w:val="0"/>
                  <w:marRight w:val="0"/>
                  <w:marTop w:val="0"/>
                  <w:marBottom w:val="0"/>
                  <w:divBdr>
                    <w:top w:val="none" w:sz="0" w:space="0" w:color="auto"/>
                    <w:left w:val="none" w:sz="0" w:space="0" w:color="auto"/>
                    <w:bottom w:val="none" w:sz="0" w:space="0" w:color="auto"/>
                    <w:right w:val="none" w:sz="0" w:space="0" w:color="auto"/>
                  </w:divBdr>
                </w:div>
                <w:div w:id="94905042">
                  <w:marLeft w:val="0"/>
                  <w:marRight w:val="0"/>
                  <w:marTop w:val="0"/>
                  <w:marBottom w:val="0"/>
                  <w:divBdr>
                    <w:top w:val="none" w:sz="0" w:space="0" w:color="auto"/>
                    <w:left w:val="none" w:sz="0" w:space="0" w:color="auto"/>
                    <w:bottom w:val="none" w:sz="0" w:space="0" w:color="auto"/>
                    <w:right w:val="none" w:sz="0" w:space="0" w:color="auto"/>
                  </w:divBdr>
                </w:div>
                <w:div w:id="1550264311">
                  <w:marLeft w:val="0"/>
                  <w:marRight w:val="0"/>
                  <w:marTop w:val="0"/>
                  <w:marBottom w:val="0"/>
                  <w:divBdr>
                    <w:top w:val="none" w:sz="0" w:space="0" w:color="auto"/>
                    <w:left w:val="none" w:sz="0" w:space="0" w:color="auto"/>
                    <w:bottom w:val="none" w:sz="0" w:space="0" w:color="auto"/>
                    <w:right w:val="none" w:sz="0" w:space="0" w:color="auto"/>
                  </w:divBdr>
                </w:div>
                <w:div w:id="2010323819">
                  <w:marLeft w:val="0"/>
                  <w:marRight w:val="0"/>
                  <w:marTop w:val="0"/>
                  <w:marBottom w:val="0"/>
                  <w:divBdr>
                    <w:top w:val="none" w:sz="0" w:space="0" w:color="auto"/>
                    <w:left w:val="none" w:sz="0" w:space="0" w:color="auto"/>
                    <w:bottom w:val="none" w:sz="0" w:space="0" w:color="auto"/>
                    <w:right w:val="none" w:sz="0" w:space="0" w:color="auto"/>
                  </w:divBdr>
                </w:div>
                <w:div w:id="1695230702">
                  <w:marLeft w:val="0"/>
                  <w:marRight w:val="0"/>
                  <w:marTop w:val="0"/>
                  <w:marBottom w:val="0"/>
                  <w:divBdr>
                    <w:top w:val="none" w:sz="0" w:space="0" w:color="auto"/>
                    <w:left w:val="none" w:sz="0" w:space="0" w:color="auto"/>
                    <w:bottom w:val="none" w:sz="0" w:space="0" w:color="auto"/>
                    <w:right w:val="none" w:sz="0" w:space="0" w:color="auto"/>
                  </w:divBdr>
                </w:div>
              </w:divsChild>
            </w:div>
            <w:div w:id="410929278">
              <w:marLeft w:val="0"/>
              <w:marRight w:val="0"/>
              <w:marTop w:val="0"/>
              <w:marBottom w:val="0"/>
              <w:divBdr>
                <w:top w:val="none" w:sz="0" w:space="0" w:color="auto"/>
                <w:left w:val="none" w:sz="0" w:space="0" w:color="auto"/>
                <w:bottom w:val="none" w:sz="0" w:space="0" w:color="auto"/>
                <w:right w:val="none" w:sz="0" w:space="0" w:color="auto"/>
              </w:divBdr>
              <w:divsChild>
                <w:div w:id="432096319">
                  <w:marLeft w:val="0"/>
                  <w:marRight w:val="0"/>
                  <w:marTop w:val="0"/>
                  <w:marBottom w:val="0"/>
                  <w:divBdr>
                    <w:top w:val="none" w:sz="0" w:space="0" w:color="auto"/>
                    <w:left w:val="none" w:sz="0" w:space="0" w:color="auto"/>
                    <w:bottom w:val="none" w:sz="0" w:space="0" w:color="auto"/>
                    <w:right w:val="none" w:sz="0" w:space="0" w:color="auto"/>
                  </w:divBdr>
                </w:div>
                <w:div w:id="78449765">
                  <w:marLeft w:val="0"/>
                  <w:marRight w:val="0"/>
                  <w:marTop w:val="0"/>
                  <w:marBottom w:val="0"/>
                  <w:divBdr>
                    <w:top w:val="none" w:sz="0" w:space="0" w:color="auto"/>
                    <w:left w:val="none" w:sz="0" w:space="0" w:color="auto"/>
                    <w:bottom w:val="none" w:sz="0" w:space="0" w:color="auto"/>
                    <w:right w:val="none" w:sz="0" w:space="0" w:color="auto"/>
                  </w:divBdr>
                </w:div>
                <w:div w:id="1414430637">
                  <w:marLeft w:val="0"/>
                  <w:marRight w:val="0"/>
                  <w:marTop w:val="0"/>
                  <w:marBottom w:val="0"/>
                  <w:divBdr>
                    <w:top w:val="none" w:sz="0" w:space="0" w:color="auto"/>
                    <w:left w:val="none" w:sz="0" w:space="0" w:color="auto"/>
                    <w:bottom w:val="none" w:sz="0" w:space="0" w:color="auto"/>
                    <w:right w:val="none" w:sz="0" w:space="0" w:color="auto"/>
                  </w:divBdr>
                </w:div>
                <w:div w:id="634678545">
                  <w:marLeft w:val="0"/>
                  <w:marRight w:val="0"/>
                  <w:marTop w:val="0"/>
                  <w:marBottom w:val="0"/>
                  <w:divBdr>
                    <w:top w:val="none" w:sz="0" w:space="0" w:color="auto"/>
                    <w:left w:val="none" w:sz="0" w:space="0" w:color="auto"/>
                    <w:bottom w:val="none" w:sz="0" w:space="0" w:color="auto"/>
                    <w:right w:val="none" w:sz="0" w:space="0" w:color="auto"/>
                  </w:divBdr>
                </w:div>
                <w:div w:id="386610704">
                  <w:marLeft w:val="0"/>
                  <w:marRight w:val="0"/>
                  <w:marTop w:val="0"/>
                  <w:marBottom w:val="0"/>
                  <w:divBdr>
                    <w:top w:val="none" w:sz="0" w:space="0" w:color="auto"/>
                    <w:left w:val="none" w:sz="0" w:space="0" w:color="auto"/>
                    <w:bottom w:val="none" w:sz="0" w:space="0" w:color="auto"/>
                    <w:right w:val="none" w:sz="0" w:space="0" w:color="auto"/>
                  </w:divBdr>
                </w:div>
                <w:div w:id="658844153">
                  <w:marLeft w:val="0"/>
                  <w:marRight w:val="0"/>
                  <w:marTop w:val="0"/>
                  <w:marBottom w:val="0"/>
                  <w:divBdr>
                    <w:top w:val="none" w:sz="0" w:space="0" w:color="auto"/>
                    <w:left w:val="none" w:sz="0" w:space="0" w:color="auto"/>
                    <w:bottom w:val="none" w:sz="0" w:space="0" w:color="auto"/>
                    <w:right w:val="none" w:sz="0" w:space="0" w:color="auto"/>
                  </w:divBdr>
                </w:div>
                <w:div w:id="1098670737">
                  <w:marLeft w:val="0"/>
                  <w:marRight w:val="0"/>
                  <w:marTop w:val="0"/>
                  <w:marBottom w:val="0"/>
                  <w:divBdr>
                    <w:top w:val="none" w:sz="0" w:space="0" w:color="auto"/>
                    <w:left w:val="none" w:sz="0" w:space="0" w:color="auto"/>
                    <w:bottom w:val="none" w:sz="0" w:space="0" w:color="auto"/>
                    <w:right w:val="none" w:sz="0" w:space="0" w:color="auto"/>
                  </w:divBdr>
                </w:div>
                <w:div w:id="1072200392">
                  <w:marLeft w:val="0"/>
                  <w:marRight w:val="0"/>
                  <w:marTop w:val="0"/>
                  <w:marBottom w:val="0"/>
                  <w:divBdr>
                    <w:top w:val="none" w:sz="0" w:space="0" w:color="auto"/>
                    <w:left w:val="none" w:sz="0" w:space="0" w:color="auto"/>
                    <w:bottom w:val="none" w:sz="0" w:space="0" w:color="auto"/>
                    <w:right w:val="none" w:sz="0" w:space="0" w:color="auto"/>
                  </w:divBdr>
                </w:div>
              </w:divsChild>
            </w:div>
            <w:div w:id="630012117">
              <w:marLeft w:val="0"/>
              <w:marRight w:val="0"/>
              <w:marTop w:val="0"/>
              <w:marBottom w:val="0"/>
              <w:divBdr>
                <w:top w:val="none" w:sz="0" w:space="0" w:color="auto"/>
                <w:left w:val="none" w:sz="0" w:space="0" w:color="auto"/>
                <w:bottom w:val="none" w:sz="0" w:space="0" w:color="auto"/>
                <w:right w:val="none" w:sz="0" w:space="0" w:color="auto"/>
              </w:divBdr>
              <w:divsChild>
                <w:div w:id="339938360">
                  <w:marLeft w:val="0"/>
                  <w:marRight w:val="0"/>
                  <w:marTop w:val="0"/>
                  <w:marBottom w:val="0"/>
                  <w:divBdr>
                    <w:top w:val="none" w:sz="0" w:space="0" w:color="auto"/>
                    <w:left w:val="none" w:sz="0" w:space="0" w:color="auto"/>
                    <w:bottom w:val="none" w:sz="0" w:space="0" w:color="auto"/>
                    <w:right w:val="none" w:sz="0" w:space="0" w:color="auto"/>
                  </w:divBdr>
                </w:div>
                <w:div w:id="1933465173">
                  <w:marLeft w:val="0"/>
                  <w:marRight w:val="0"/>
                  <w:marTop w:val="0"/>
                  <w:marBottom w:val="0"/>
                  <w:divBdr>
                    <w:top w:val="none" w:sz="0" w:space="0" w:color="auto"/>
                    <w:left w:val="none" w:sz="0" w:space="0" w:color="auto"/>
                    <w:bottom w:val="none" w:sz="0" w:space="0" w:color="auto"/>
                    <w:right w:val="none" w:sz="0" w:space="0" w:color="auto"/>
                  </w:divBdr>
                </w:div>
                <w:div w:id="882715479">
                  <w:marLeft w:val="0"/>
                  <w:marRight w:val="0"/>
                  <w:marTop w:val="0"/>
                  <w:marBottom w:val="0"/>
                  <w:divBdr>
                    <w:top w:val="none" w:sz="0" w:space="0" w:color="auto"/>
                    <w:left w:val="none" w:sz="0" w:space="0" w:color="auto"/>
                    <w:bottom w:val="none" w:sz="0" w:space="0" w:color="auto"/>
                    <w:right w:val="none" w:sz="0" w:space="0" w:color="auto"/>
                  </w:divBdr>
                </w:div>
                <w:div w:id="2017805668">
                  <w:marLeft w:val="0"/>
                  <w:marRight w:val="0"/>
                  <w:marTop w:val="0"/>
                  <w:marBottom w:val="0"/>
                  <w:divBdr>
                    <w:top w:val="none" w:sz="0" w:space="0" w:color="auto"/>
                    <w:left w:val="none" w:sz="0" w:space="0" w:color="auto"/>
                    <w:bottom w:val="none" w:sz="0" w:space="0" w:color="auto"/>
                    <w:right w:val="none" w:sz="0" w:space="0" w:color="auto"/>
                  </w:divBdr>
                </w:div>
                <w:div w:id="233855838">
                  <w:marLeft w:val="0"/>
                  <w:marRight w:val="0"/>
                  <w:marTop w:val="0"/>
                  <w:marBottom w:val="0"/>
                  <w:divBdr>
                    <w:top w:val="none" w:sz="0" w:space="0" w:color="auto"/>
                    <w:left w:val="none" w:sz="0" w:space="0" w:color="auto"/>
                    <w:bottom w:val="none" w:sz="0" w:space="0" w:color="auto"/>
                    <w:right w:val="none" w:sz="0" w:space="0" w:color="auto"/>
                  </w:divBdr>
                </w:div>
                <w:div w:id="1693916140">
                  <w:marLeft w:val="0"/>
                  <w:marRight w:val="0"/>
                  <w:marTop w:val="0"/>
                  <w:marBottom w:val="0"/>
                  <w:divBdr>
                    <w:top w:val="none" w:sz="0" w:space="0" w:color="auto"/>
                    <w:left w:val="none" w:sz="0" w:space="0" w:color="auto"/>
                    <w:bottom w:val="none" w:sz="0" w:space="0" w:color="auto"/>
                    <w:right w:val="none" w:sz="0" w:space="0" w:color="auto"/>
                  </w:divBdr>
                </w:div>
                <w:div w:id="1123035125">
                  <w:marLeft w:val="0"/>
                  <w:marRight w:val="0"/>
                  <w:marTop w:val="0"/>
                  <w:marBottom w:val="0"/>
                  <w:divBdr>
                    <w:top w:val="none" w:sz="0" w:space="0" w:color="auto"/>
                    <w:left w:val="none" w:sz="0" w:space="0" w:color="auto"/>
                    <w:bottom w:val="none" w:sz="0" w:space="0" w:color="auto"/>
                    <w:right w:val="none" w:sz="0" w:space="0" w:color="auto"/>
                  </w:divBdr>
                </w:div>
                <w:div w:id="814299172">
                  <w:marLeft w:val="0"/>
                  <w:marRight w:val="0"/>
                  <w:marTop w:val="0"/>
                  <w:marBottom w:val="0"/>
                  <w:divBdr>
                    <w:top w:val="none" w:sz="0" w:space="0" w:color="auto"/>
                    <w:left w:val="none" w:sz="0" w:space="0" w:color="auto"/>
                    <w:bottom w:val="none" w:sz="0" w:space="0" w:color="auto"/>
                    <w:right w:val="none" w:sz="0" w:space="0" w:color="auto"/>
                  </w:divBdr>
                </w:div>
              </w:divsChild>
            </w:div>
            <w:div w:id="1262571574">
              <w:marLeft w:val="0"/>
              <w:marRight w:val="0"/>
              <w:marTop w:val="0"/>
              <w:marBottom w:val="0"/>
              <w:divBdr>
                <w:top w:val="none" w:sz="0" w:space="0" w:color="auto"/>
                <w:left w:val="none" w:sz="0" w:space="0" w:color="auto"/>
                <w:bottom w:val="none" w:sz="0" w:space="0" w:color="auto"/>
                <w:right w:val="none" w:sz="0" w:space="0" w:color="auto"/>
              </w:divBdr>
              <w:divsChild>
                <w:div w:id="846600067">
                  <w:marLeft w:val="0"/>
                  <w:marRight w:val="0"/>
                  <w:marTop w:val="0"/>
                  <w:marBottom w:val="0"/>
                  <w:divBdr>
                    <w:top w:val="none" w:sz="0" w:space="0" w:color="auto"/>
                    <w:left w:val="none" w:sz="0" w:space="0" w:color="auto"/>
                    <w:bottom w:val="none" w:sz="0" w:space="0" w:color="auto"/>
                    <w:right w:val="none" w:sz="0" w:space="0" w:color="auto"/>
                  </w:divBdr>
                </w:div>
                <w:div w:id="180509972">
                  <w:marLeft w:val="0"/>
                  <w:marRight w:val="0"/>
                  <w:marTop w:val="0"/>
                  <w:marBottom w:val="0"/>
                  <w:divBdr>
                    <w:top w:val="none" w:sz="0" w:space="0" w:color="auto"/>
                    <w:left w:val="none" w:sz="0" w:space="0" w:color="auto"/>
                    <w:bottom w:val="none" w:sz="0" w:space="0" w:color="auto"/>
                    <w:right w:val="none" w:sz="0" w:space="0" w:color="auto"/>
                  </w:divBdr>
                </w:div>
                <w:div w:id="110828703">
                  <w:marLeft w:val="0"/>
                  <w:marRight w:val="0"/>
                  <w:marTop w:val="0"/>
                  <w:marBottom w:val="0"/>
                  <w:divBdr>
                    <w:top w:val="none" w:sz="0" w:space="0" w:color="auto"/>
                    <w:left w:val="none" w:sz="0" w:space="0" w:color="auto"/>
                    <w:bottom w:val="none" w:sz="0" w:space="0" w:color="auto"/>
                    <w:right w:val="none" w:sz="0" w:space="0" w:color="auto"/>
                  </w:divBdr>
                </w:div>
                <w:div w:id="512382573">
                  <w:marLeft w:val="0"/>
                  <w:marRight w:val="0"/>
                  <w:marTop w:val="0"/>
                  <w:marBottom w:val="0"/>
                  <w:divBdr>
                    <w:top w:val="none" w:sz="0" w:space="0" w:color="auto"/>
                    <w:left w:val="none" w:sz="0" w:space="0" w:color="auto"/>
                    <w:bottom w:val="none" w:sz="0" w:space="0" w:color="auto"/>
                    <w:right w:val="none" w:sz="0" w:space="0" w:color="auto"/>
                  </w:divBdr>
                </w:div>
                <w:div w:id="92626502">
                  <w:marLeft w:val="0"/>
                  <w:marRight w:val="0"/>
                  <w:marTop w:val="0"/>
                  <w:marBottom w:val="0"/>
                  <w:divBdr>
                    <w:top w:val="none" w:sz="0" w:space="0" w:color="auto"/>
                    <w:left w:val="none" w:sz="0" w:space="0" w:color="auto"/>
                    <w:bottom w:val="none" w:sz="0" w:space="0" w:color="auto"/>
                    <w:right w:val="none" w:sz="0" w:space="0" w:color="auto"/>
                  </w:divBdr>
                </w:div>
                <w:div w:id="469175218">
                  <w:marLeft w:val="0"/>
                  <w:marRight w:val="0"/>
                  <w:marTop w:val="0"/>
                  <w:marBottom w:val="0"/>
                  <w:divBdr>
                    <w:top w:val="none" w:sz="0" w:space="0" w:color="auto"/>
                    <w:left w:val="none" w:sz="0" w:space="0" w:color="auto"/>
                    <w:bottom w:val="none" w:sz="0" w:space="0" w:color="auto"/>
                    <w:right w:val="none" w:sz="0" w:space="0" w:color="auto"/>
                  </w:divBdr>
                </w:div>
                <w:div w:id="1422603276">
                  <w:marLeft w:val="0"/>
                  <w:marRight w:val="0"/>
                  <w:marTop w:val="0"/>
                  <w:marBottom w:val="0"/>
                  <w:divBdr>
                    <w:top w:val="none" w:sz="0" w:space="0" w:color="auto"/>
                    <w:left w:val="none" w:sz="0" w:space="0" w:color="auto"/>
                    <w:bottom w:val="none" w:sz="0" w:space="0" w:color="auto"/>
                    <w:right w:val="none" w:sz="0" w:space="0" w:color="auto"/>
                  </w:divBdr>
                </w:div>
                <w:div w:id="756825940">
                  <w:marLeft w:val="0"/>
                  <w:marRight w:val="0"/>
                  <w:marTop w:val="0"/>
                  <w:marBottom w:val="0"/>
                  <w:divBdr>
                    <w:top w:val="none" w:sz="0" w:space="0" w:color="auto"/>
                    <w:left w:val="none" w:sz="0" w:space="0" w:color="auto"/>
                    <w:bottom w:val="none" w:sz="0" w:space="0" w:color="auto"/>
                    <w:right w:val="none" w:sz="0" w:space="0" w:color="auto"/>
                  </w:divBdr>
                </w:div>
              </w:divsChild>
            </w:div>
            <w:div w:id="1422065778">
              <w:marLeft w:val="0"/>
              <w:marRight w:val="0"/>
              <w:marTop w:val="0"/>
              <w:marBottom w:val="0"/>
              <w:divBdr>
                <w:top w:val="none" w:sz="0" w:space="0" w:color="auto"/>
                <w:left w:val="none" w:sz="0" w:space="0" w:color="auto"/>
                <w:bottom w:val="none" w:sz="0" w:space="0" w:color="auto"/>
                <w:right w:val="none" w:sz="0" w:space="0" w:color="auto"/>
              </w:divBdr>
              <w:divsChild>
                <w:div w:id="524489022">
                  <w:marLeft w:val="0"/>
                  <w:marRight w:val="0"/>
                  <w:marTop w:val="0"/>
                  <w:marBottom w:val="0"/>
                  <w:divBdr>
                    <w:top w:val="none" w:sz="0" w:space="0" w:color="auto"/>
                    <w:left w:val="none" w:sz="0" w:space="0" w:color="auto"/>
                    <w:bottom w:val="none" w:sz="0" w:space="0" w:color="auto"/>
                    <w:right w:val="none" w:sz="0" w:space="0" w:color="auto"/>
                  </w:divBdr>
                </w:div>
                <w:div w:id="53508090">
                  <w:marLeft w:val="0"/>
                  <w:marRight w:val="0"/>
                  <w:marTop w:val="0"/>
                  <w:marBottom w:val="0"/>
                  <w:divBdr>
                    <w:top w:val="none" w:sz="0" w:space="0" w:color="auto"/>
                    <w:left w:val="none" w:sz="0" w:space="0" w:color="auto"/>
                    <w:bottom w:val="none" w:sz="0" w:space="0" w:color="auto"/>
                    <w:right w:val="none" w:sz="0" w:space="0" w:color="auto"/>
                  </w:divBdr>
                </w:div>
                <w:div w:id="1827934814">
                  <w:marLeft w:val="0"/>
                  <w:marRight w:val="0"/>
                  <w:marTop w:val="0"/>
                  <w:marBottom w:val="0"/>
                  <w:divBdr>
                    <w:top w:val="none" w:sz="0" w:space="0" w:color="auto"/>
                    <w:left w:val="none" w:sz="0" w:space="0" w:color="auto"/>
                    <w:bottom w:val="none" w:sz="0" w:space="0" w:color="auto"/>
                    <w:right w:val="none" w:sz="0" w:space="0" w:color="auto"/>
                  </w:divBdr>
                </w:div>
                <w:div w:id="2112047424">
                  <w:marLeft w:val="0"/>
                  <w:marRight w:val="0"/>
                  <w:marTop w:val="0"/>
                  <w:marBottom w:val="0"/>
                  <w:divBdr>
                    <w:top w:val="none" w:sz="0" w:space="0" w:color="auto"/>
                    <w:left w:val="none" w:sz="0" w:space="0" w:color="auto"/>
                    <w:bottom w:val="none" w:sz="0" w:space="0" w:color="auto"/>
                    <w:right w:val="none" w:sz="0" w:space="0" w:color="auto"/>
                  </w:divBdr>
                </w:div>
                <w:div w:id="879898239">
                  <w:marLeft w:val="0"/>
                  <w:marRight w:val="0"/>
                  <w:marTop w:val="0"/>
                  <w:marBottom w:val="0"/>
                  <w:divBdr>
                    <w:top w:val="none" w:sz="0" w:space="0" w:color="auto"/>
                    <w:left w:val="none" w:sz="0" w:space="0" w:color="auto"/>
                    <w:bottom w:val="none" w:sz="0" w:space="0" w:color="auto"/>
                    <w:right w:val="none" w:sz="0" w:space="0" w:color="auto"/>
                  </w:divBdr>
                </w:div>
                <w:div w:id="1063681928">
                  <w:marLeft w:val="0"/>
                  <w:marRight w:val="0"/>
                  <w:marTop w:val="0"/>
                  <w:marBottom w:val="0"/>
                  <w:divBdr>
                    <w:top w:val="none" w:sz="0" w:space="0" w:color="auto"/>
                    <w:left w:val="none" w:sz="0" w:space="0" w:color="auto"/>
                    <w:bottom w:val="none" w:sz="0" w:space="0" w:color="auto"/>
                    <w:right w:val="none" w:sz="0" w:space="0" w:color="auto"/>
                  </w:divBdr>
                </w:div>
                <w:div w:id="632252486">
                  <w:marLeft w:val="0"/>
                  <w:marRight w:val="0"/>
                  <w:marTop w:val="0"/>
                  <w:marBottom w:val="0"/>
                  <w:divBdr>
                    <w:top w:val="none" w:sz="0" w:space="0" w:color="auto"/>
                    <w:left w:val="none" w:sz="0" w:space="0" w:color="auto"/>
                    <w:bottom w:val="none" w:sz="0" w:space="0" w:color="auto"/>
                    <w:right w:val="none" w:sz="0" w:space="0" w:color="auto"/>
                  </w:divBdr>
                </w:div>
                <w:div w:id="1901087097">
                  <w:marLeft w:val="0"/>
                  <w:marRight w:val="0"/>
                  <w:marTop w:val="0"/>
                  <w:marBottom w:val="0"/>
                  <w:divBdr>
                    <w:top w:val="none" w:sz="0" w:space="0" w:color="auto"/>
                    <w:left w:val="none" w:sz="0" w:space="0" w:color="auto"/>
                    <w:bottom w:val="none" w:sz="0" w:space="0" w:color="auto"/>
                    <w:right w:val="none" w:sz="0" w:space="0" w:color="auto"/>
                  </w:divBdr>
                </w:div>
                <w:div w:id="462696152">
                  <w:marLeft w:val="0"/>
                  <w:marRight w:val="0"/>
                  <w:marTop w:val="0"/>
                  <w:marBottom w:val="0"/>
                  <w:divBdr>
                    <w:top w:val="none" w:sz="0" w:space="0" w:color="auto"/>
                    <w:left w:val="none" w:sz="0" w:space="0" w:color="auto"/>
                    <w:bottom w:val="none" w:sz="0" w:space="0" w:color="auto"/>
                    <w:right w:val="none" w:sz="0" w:space="0" w:color="auto"/>
                  </w:divBdr>
                </w:div>
              </w:divsChild>
            </w:div>
            <w:div w:id="67315105">
              <w:marLeft w:val="0"/>
              <w:marRight w:val="0"/>
              <w:marTop w:val="0"/>
              <w:marBottom w:val="0"/>
              <w:divBdr>
                <w:top w:val="none" w:sz="0" w:space="0" w:color="auto"/>
                <w:left w:val="none" w:sz="0" w:space="0" w:color="auto"/>
                <w:bottom w:val="none" w:sz="0" w:space="0" w:color="auto"/>
                <w:right w:val="none" w:sz="0" w:space="0" w:color="auto"/>
              </w:divBdr>
              <w:divsChild>
                <w:div w:id="1021710060">
                  <w:marLeft w:val="0"/>
                  <w:marRight w:val="0"/>
                  <w:marTop w:val="0"/>
                  <w:marBottom w:val="0"/>
                  <w:divBdr>
                    <w:top w:val="none" w:sz="0" w:space="0" w:color="auto"/>
                    <w:left w:val="none" w:sz="0" w:space="0" w:color="auto"/>
                    <w:bottom w:val="none" w:sz="0" w:space="0" w:color="auto"/>
                    <w:right w:val="none" w:sz="0" w:space="0" w:color="auto"/>
                  </w:divBdr>
                </w:div>
                <w:div w:id="43911558">
                  <w:marLeft w:val="0"/>
                  <w:marRight w:val="0"/>
                  <w:marTop w:val="0"/>
                  <w:marBottom w:val="0"/>
                  <w:divBdr>
                    <w:top w:val="none" w:sz="0" w:space="0" w:color="auto"/>
                    <w:left w:val="none" w:sz="0" w:space="0" w:color="auto"/>
                    <w:bottom w:val="none" w:sz="0" w:space="0" w:color="auto"/>
                    <w:right w:val="none" w:sz="0" w:space="0" w:color="auto"/>
                  </w:divBdr>
                </w:div>
                <w:div w:id="836463137">
                  <w:marLeft w:val="0"/>
                  <w:marRight w:val="0"/>
                  <w:marTop w:val="0"/>
                  <w:marBottom w:val="0"/>
                  <w:divBdr>
                    <w:top w:val="none" w:sz="0" w:space="0" w:color="auto"/>
                    <w:left w:val="none" w:sz="0" w:space="0" w:color="auto"/>
                    <w:bottom w:val="none" w:sz="0" w:space="0" w:color="auto"/>
                    <w:right w:val="none" w:sz="0" w:space="0" w:color="auto"/>
                  </w:divBdr>
                </w:div>
                <w:div w:id="593704824">
                  <w:marLeft w:val="0"/>
                  <w:marRight w:val="0"/>
                  <w:marTop w:val="0"/>
                  <w:marBottom w:val="0"/>
                  <w:divBdr>
                    <w:top w:val="none" w:sz="0" w:space="0" w:color="auto"/>
                    <w:left w:val="none" w:sz="0" w:space="0" w:color="auto"/>
                    <w:bottom w:val="none" w:sz="0" w:space="0" w:color="auto"/>
                    <w:right w:val="none" w:sz="0" w:space="0" w:color="auto"/>
                  </w:divBdr>
                </w:div>
                <w:div w:id="1190871905">
                  <w:marLeft w:val="0"/>
                  <w:marRight w:val="0"/>
                  <w:marTop w:val="0"/>
                  <w:marBottom w:val="0"/>
                  <w:divBdr>
                    <w:top w:val="none" w:sz="0" w:space="0" w:color="auto"/>
                    <w:left w:val="none" w:sz="0" w:space="0" w:color="auto"/>
                    <w:bottom w:val="none" w:sz="0" w:space="0" w:color="auto"/>
                    <w:right w:val="none" w:sz="0" w:space="0" w:color="auto"/>
                  </w:divBdr>
                </w:div>
                <w:div w:id="1956131297">
                  <w:marLeft w:val="0"/>
                  <w:marRight w:val="0"/>
                  <w:marTop w:val="0"/>
                  <w:marBottom w:val="0"/>
                  <w:divBdr>
                    <w:top w:val="none" w:sz="0" w:space="0" w:color="auto"/>
                    <w:left w:val="none" w:sz="0" w:space="0" w:color="auto"/>
                    <w:bottom w:val="none" w:sz="0" w:space="0" w:color="auto"/>
                    <w:right w:val="none" w:sz="0" w:space="0" w:color="auto"/>
                  </w:divBdr>
                </w:div>
                <w:div w:id="767578406">
                  <w:marLeft w:val="0"/>
                  <w:marRight w:val="0"/>
                  <w:marTop w:val="0"/>
                  <w:marBottom w:val="0"/>
                  <w:divBdr>
                    <w:top w:val="none" w:sz="0" w:space="0" w:color="auto"/>
                    <w:left w:val="none" w:sz="0" w:space="0" w:color="auto"/>
                    <w:bottom w:val="none" w:sz="0" w:space="0" w:color="auto"/>
                    <w:right w:val="none" w:sz="0" w:space="0" w:color="auto"/>
                  </w:divBdr>
                </w:div>
                <w:div w:id="1911885760">
                  <w:marLeft w:val="0"/>
                  <w:marRight w:val="0"/>
                  <w:marTop w:val="0"/>
                  <w:marBottom w:val="0"/>
                  <w:divBdr>
                    <w:top w:val="none" w:sz="0" w:space="0" w:color="auto"/>
                    <w:left w:val="none" w:sz="0" w:space="0" w:color="auto"/>
                    <w:bottom w:val="none" w:sz="0" w:space="0" w:color="auto"/>
                    <w:right w:val="none" w:sz="0" w:space="0" w:color="auto"/>
                  </w:divBdr>
                </w:div>
                <w:div w:id="1665157058">
                  <w:marLeft w:val="0"/>
                  <w:marRight w:val="0"/>
                  <w:marTop w:val="0"/>
                  <w:marBottom w:val="0"/>
                  <w:divBdr>
                    <w:top w:val="none" w:sz="0" w:space="0" w:color="auto"/>
                    <w:left w:val="none" w:sz="0" w:space="0" w:color="auto"/>
                    <w:bottom w:val="none" w:sz="0" w:space="0" w:color="auto"/>
                    <w:right w:val="none" w:sz="0" w:space="0" w:color="auto"/>
                  </w:divBdr>
                </w:div>
              </w:divsChild>
            </w:div>
            <w:div w:id="288510040">
              <w:marLeft w:val="0"/>
              <w:marRight w:val="0"/>
              <w:marTop w:val="0"/>
              <w:marBottom w:val="0"/>
              <w:divBdr>
                <w:top w:val="none" w:sz="0" w:space="0" w:color="auto"/>
                <w:left w:val="none" w:sz="0" w:space="0" w:color="auto"/>
                <w:bottom w:val="none" w:sz="0" w:space="0" w:color="auto"/>
                <w:right w:val="none" w:sz="0" w:space="0" w:color="auto"/>
              </w:divBdr>
              <w:divsChild>
                <w:div w:id="1213616496">
                  <w:marLeft w:val="0"/>
                  <w:marRight w:val="0"/>
                  <w:marTop w:val="0"/>
                  <w:marBottom w:val="0"/>
                  <w:divBdr>
                    <w:top w:val="none" w:sz="0" w:space="0" w:color="auto"/>
                    <w:left w:val="none" w:sz="0" w:space="0" w:color="auto"/>
                    <w:bottom w:val="none" w:sz="0" w:space="0" w:color="auto"/>
                    <w:right w:val="none" w:sz="0" w:space="0" w:color="auto"/>
                  </w:divBdr>
                </w:div>
                <w:div w:id="218784196">
                  <w:marLeft w:val="0"/>
                  <w:marRight w:val="0"/>
                  <w:marTop w:val="0"/>
                  <w:marBottom w:val="0"/>
                  <w:divBdr>
                    <w:top w:val="none" w:sz="0" w:space="0" w:color="auto"/>
                    <w:left w:val="none" w:sz="0" w:space="0" w:color="auto"/>
                    <w:bottom w:val="none" w:sz="0" w:space="0" w:color="auto"/>
                    <w:right w:val="none" w:sz="0" w:space="0" w:color="auto"/>
                  </w:divBdr>
                </w:div>
                <w:div w:id="200479686">
                  <w:marLeft w:val="0"/>
                  <w:marRight w:val="0"/>
                  <w:marTop w:val="0"/>
                  <w:marBottom w:val="0"/>
                  <w:divBdr>
                    <w:top w:val="none" w:sz="0" w:space="0" w:color="auto"/>
                    <w:left w:val="none" w:sz="0" w:space="0" w:color="auto"/>
                    <w:bottom w:val="none" w:sz="0" w:space="0" w:color="auto"/>
                    <w:right w:val="none" w:sz="0" w:space="0" w:color="auto"/>
                  </w:divBdr>
                </w:div>
                <w:div w:id="272594516">
                  <w:marLeft w:val="0"/>
                  <w:marRight w:val="0"/>
                  <w:marTop w:val="0"/>
                  <w:marBottom w:val="0"/>
                  <w:divBdr>
                    <w:top w:val="none" w:sz="0" w:space="0" w:color="auto"/>
                    <w:left w:val="none" w:sz="0" w:space="0" w:color="auto"/>
                    <w:bottom w:val="none" w:sz="0" w:space="0" w:color="auto"/>
                    <w:right w:val="none" w:sz="0" w:space="0" w:color="auto"/>
                  </w:divBdr>
                </w:div>
                <w:div w:id="2019575350">
                  <w:marLeft w:val="0"/>
                  <w:marRight w:val="0"/>
                  <w:marTop w:val="0"/>
                  <w:marBottom w:val="0"/>
                  <w:divBdr>
                    <w:top w:val="none" w:sz="0" w:space="0" w:color="auto"/>
                    <w:left w:val="none" w:sz="0" w:space="0" w:color="auto"/>
                    <w:bottom w:val="none" w:sz="0" w:space="0" w:color="auto"/>
                    <w:right w:val="none" w:sz="0" w:space="0" w:color="auto"/>
                  </w:divBdr>
                </w:div>
                <w:div w:id="1849634256">
                  <w:marLeft w:val="0"/>
                  <w:marRight w:val="0"/>
                  <w:marTop w:val="0"/>
                  <w:marBottom w:val="0"/>
                  <w:divBdr>
                    <w:top w:val="none" w:sz="0" w:space="0" w:color="auto"/>
                    <w:left w:val="none" w:sz="0" w:space="0" w:color="auto"/>
                    <w:bottom w:val="none" w:sz="0" w:space="0" w:color="auto"/>
                    <w:right w:val="none" w:sz="0" w:space="0" w:color="auto"/>
                  </w:divBdr>
                </w:div>
                <w:div w:id="543907749">
                  <w:marLeft w:val="0"/>
                  <w:marRight w:val="0"/>
                  <w:marTop w:val="0"/>
                  <w:marBottom w:val="0"/>
                  <w:divBdr>
                    <w:top w:val="none" w:sz="0" w:space="0" w:color="auto"/>
                    <w:left w:val="none" w:sz="0" w:space="0" w:color="auto"/>
                    <w:bottom w:val="none" w:sz="0" w:space="0" w:color="auto"/>
                    <w:right w:val="none" w:sz="0" w:space="0" w:color="auto"/>
                  </w:divBdr>
                </w:div>
                <w:div w:id="2026901589">
                  <w:marLeft w:val="0"/>
                  <w:marRight w:val="0"/>
                  <w:marTop w:val="0"/>
                  <w:marBottom w:val="0"/>
                  <w:divBdr>
                    <w:top w:val="none" w:sz="0" w:space="0" w:color="auto"/>
                    <w:left w:val="none" w:sz="0" w:space="0" w:color="auto"/>
                    <w:bottom w:val="none" w:sz="0" w:space="0" w:color="auto"/>
                    <w:right w:val="none" w:sz="0" w:space="0" w:color="auto"/>
                  </w:divBdr>
                </w:div>
                <w:div w:id="996156685">
                  <w:marLeft w:val="0"/>
                  <w:marRight w:val="0"/>
                  <w:marTop w:val="0"/>
                  <w:marBottom w:val="0"/>
                  <w:divBdr>
                    <w:top w:val="none" w:sz="0" w:space="0" w:color="auto"/>
                    <w:left w:val="none" w:sz="0" w:space="0" w:color="auto"/>
                    <w:bottom w:val="none" w:sz="0" w:space="0" w:color="auto"/>
                    <w:right w:val="none" w:sz="0" w:space="0" w:color="auto"/>
                  </w:divBdr>
                </w:div>
                <w:div w:id="1293174323">
                  <w:marLeft w:val="0"/>
                  <w:marRight w:val="0"/>
                  <w:marTop w:val="0"/>
                  <w:marBottom w:val="0"/>
                  <w:divBdr>
                    <w:top w:val="none" w:sz="0" w:space="0" w:color="auto"/>
                    <w:left w:val="none" w:sz="0" w:space="0" w:color="auto"/>
                    <w:bottom w:val="none" w:sz="0" w:space="0" w:color="auto"/>
                    <w:right w:val="none" w:sz="0" w:space="0" w:color="auto"/>
                  </w:divBdr>
                </w:div>
              </w:divsChild>
            </w:div>
            <w:div w:id="1321882860">
              <w:marLeft w:val="0"/>
              <w:marRight w:val="0"/>
              <w:marTop w:val="0"/>
              <w:marBottom w:val="0"/>
              <w:divBdr>
                <w:top w:val="none" w:sz="0" w:space="0" w:color="auto"/>
                <w:left w:val="none" w:sz="0" w:space="0" w:color="auto"/>
                <w:bottom w:val="none" w:sz="0" w:space="0" w:color="auto"/>
                <w:right w:val="none" w:sz="0" w:space="0" w:color="auto"/>
              </w:divBdr>
              <w:divsChild>
                <w:div w:id="930162010">
                  <w:marLeft w:val="0"/>
                  <w:marRight w:val="0"/>
                  <w:marTop w:val="0"/>
                  <w:marBottom w:val="0"/>
                  <w:divBdr>
                    <w:top w:val="none" w:sz="0" w:space="0" w:color="auto"/>
                    <w:left w:val="none" w:sz="0" w:space="0" w:color="auto"/>
                    <w:bottom w:val="none" w:sz="0" w:space="0" w:color="auto"/>
                    <w:right w:val="none" w:sz="0" w:space="0" w:color="auto"/>
                  </w:divBdr>
                </w:div>
                <w:div w:id="1635525325">
                  <w:marLeft w:val="0"/>
                  <w:marRight w:val="0"/>
                  <w:marTop w:val="0"/>
                  <w:marBottom w:val="0"/>
                  <w:divBdr>
                    <w:top w:val="none" w:sz="0" w:space="0" w:color="auto"/>
                    <w:left w:val="none" w:sz="0" w:space="0" w:color="auto"/>
                    <w:bottom w:val="none" w:sz="0" w:space="0" w:color="auto"/>
                    <w:right w:val="none" w:sz="0" w:space="0" w:color="auto"/>
                  </w:divBdr>
                </w:div>
                <w:div w:id="1283537415">
                  <w:marLeft w:val="0"/>
                  <w:marRight w:val="0"/>
                  <w:marTop w:val="0"/>
                  <w:marBottom w:val="0"/>
                  <w:divBdr>
                    <w:top w:val="none" w:sz="0" w:space="0" w:color="auto"/>
                    <w:left w:val="none" w:sz="0" w:space="0" w:color="auto"/>
                    <w:bottom w:val="none" w:sz="0" w:space="0" w:color="auto"/>
                    <w:right w:val="none" w:sz="0" w:space="0" w:color="auto"/>
                  </w:divBdr>
                </w:div>
                <w:div w:id="820542733">
                  <w:marLeft w:val="0"/>
                  <w:marRight w:val="0"/>
                  <w:marTop w:val="0"/>
                  <w:marBottom w:val="0"/>
                  <w:divBdr>
                    <w:top w:val="none" w:sz="0" w:space="0" w:color="auto"/>
                    <w:left w:val="none" w:sz="0" w:space="0" w:color="auto"/>
                    <w:bottom w:val="none" w:sz="0" w:space="0" w:color="auto"/>
                    <w:right w:val="none" w:sz="0" w:space="0" w:color="auto"/>
                  </w:divBdr>
                </w:div>
                <w:div w:id="1372145177">
                  <w:marLeft w:val="0"/>
                  <w:marRight w:val="0"/>
                  <w:marTop w:val="0"/>
                  <w:marBottom w:val="0"/>
                  <w:divBdr>
                    <w:top w:val="none" w:sz="0" w:space="0" w:color="auto"/>
                    <w:left w:val="none" w:sz="0" w:space="0" w:color="auto"/>
                    <w:bottom w:val="none" w:sz="0" w:space="0" w:color="auto"/>
                    <w:right w:val="none" w:sz="0" w:space="0" w:color="auto"/>
                  </w:divBdr>
                </w:div>
                <w:div w:id="1828479148">
                  <w:marLeft w:val="0"/>
                  <w:marRight w:val="0"/>
                  <w:marTop w:val="0"/>
                  <w:marBottom w:val="0"/>
                  <w:divBdr>
                    <w:top w:val="none" w:sz="0" w:space="0" w:color="auto"/>
                    <w:left w:val="none" w:sz="0" w:space="0" w:color="auto"/>
                    <w:bottom w:val="none" w:sz="0" w:space="0" w:color="auto"/>
                    <w:right w:val="none" w:sz="0" w:space="0" w:color="auto"/>
                  </w:divBdr>
                </w:div>
                <w:div w:id="1042749931">
                  <w:marLeft w:val="0"/>
                  <w:marRight w:val="0"/>
                  <w:marTop w:val="0"/>
                  <w:marBottom w:val="0"/>
                  <w:divBdr>
                    <w:top w:val="none" w:sz="0" w:space="0" w:color="auto"/>
                    <w:left w:val="none" w:sz="0" w:space="0" w:color="auto"/>
                    <w:bottom w:val="none" w:sz="0" w:space="0" w:color="auto"/>
                    <w:right w:val="none" w:sz="0" w:space="0" w:color="auto"/>
                  </w:divBdr>
                </w:div>
                <w:div w:id="1317487542">
                  <w:marLeft w:val="0"/>
                  <w:marRight w:val="0"/>
                  <w:marTop w:val="0"/>
                  <w:marBottom w:val="0"/>
                  <w:divBdr>
                    <w:top w:val="none" w:sz="0" w:space="0" w:color="auto"/>
                    <w:left w:val="none" w:sz="0" w:space="0" w:color="auto"/>
                    <w:bottom w:val="none" w:sz="0" w:space="0" w:color="auto"/>
                    <w:right w:val="none" w:sz="0" w:space="0" w:color="auto"/>
                  </w:divBdr>
                </w:div>
                <w:div w:id="2082288064">
                  <w:marLeft w:val="0"/>
                  <w:marRight w:val="0"/>
                  <w:marTop w:val="0"/>
                  <w:marBottom w:val="0"/>
                  <w:divBdr>
                    <w:top w:val="none" w:sz="0" w:space="0" w:color="auto"/>
                    <w:left w:val="none" w:sz="0" w:space="0" w:color="auto"/>
                    <w:bottom w:val="none" w:sz="0" w:space="0" w:color="auto"/>
                    <w:right w:val="none" w:sz="0" w:space="0" w:color="auto"/>
                  </w:divBdr>
                </w:div>
                <w:div w:id="122969016">
                  <w:marLeft w:val="0"/>
                  <w:marRight w:val="0"/>
                  <w:marTop w:val="0"/>
                  <w:marBottom w:val="0"/>
                  <w:divBdr>
                    <w:top w:val="none" w:sz="0" w:space="0" w:color="auto"/>
                    <w:left w:val="none" w:sz="0" w:space="0" w:color="auto"/>
                    <w:bottom w:val="none" w:sz="0" w:space="0" w:color="auto"/>
                    <w:right w:val="none" w:sz="0" w:space="0" w:color="auto"/>
                  </w:divBdr>
                </w:div>
              </w:divsChild>
            </w:div>
            <w:div w:id="1693996326">
              <w:marLeft w:val="0"/>
              <w:marRight w:val="0"/>
              <w:marTop w:val="0"/>
              <w:marBottom w:val="0"/>
              <w:divBdr>
                <w:top w:val="none" w:sz="0" w:space="0" w:color="auto"/>
                <w:left w:val="none" w:sz="0" w:space="0" w:color="auto"/>
                <w:bottom w:val="none" w:sz="0" w:space="0" w:color="auto"/>
                <w:right w:val="none" w:sz="0" w:space="0" w:color="auto"/>
              </w:divBdr>
              <w:divsChild>
                <w:div w:id="1699306351">
                  <w:marLeft w:val="0"/>
                  <w:marRight w:val="0"/>
                  <w:marTop w:val="0"/>
                  <w:marBottom w:val="0"/>
                  <w:divBdr>
                    <w:top w:val="none" w:sz="0" w:space="0" w:color="auto"/>
                    <w:left w:val="none" w:sz="0" w:space="0" w:color="auto"/>
                    <w:bottom w:val="none" w:sz="0" w:space="0" w:color="auto"/>
                    <w:right w:val="none" w:sz="0" w:space="0" w:color="auto"/>
                  </w:divBdr>
                </w:div>
                <w:div w:id="1540127342">
                  <w:marLeft w:val="0"/>
                  <w:marRight w:val="0"/>
                  <w:marTop w:val="0"/>
                  <w:marBottom w:val="0"/>
                  <w:divBdr>
                    <w:top w:val="none" w:sz="0" w:space="0" w:color="auto"/>
                    <w:left w:val="none" w:sz="0" w:space="0" w:color="auto"/>
                    <w:bottom w:val="none" w:sz="0" w:space="0" w:color="auto"/>
                    <w:right w:val="none" w:sz="0" w:space="0" w:color="auto"/>
                  </w:divBdr>
                </w:div>
                <w:div w:id="1914049541">
                  <w:marLeft w:val="0"/>
                  <w:marRight w:val="0"/>
                  <w:marTop w:val="0"/>
                  <w:marBottom w:val="0"/>
                  <w:divBdr>
                    <w:top w:val="none" w:sz="0" w:space="0" w:color="auto"/>
                    <w:left w:val="none" w:sz="0" w:space="0" w:color="auto"/>
                    <w:bottom w:val="none" w:sz="0" w:space="0" w:color="auto"/>
                    <w:right w:val="none" w:sz="0" w:space="0" w:color="auto"/>
                  </w:divBdr>
                </w:div>
                <w:div w:id="411120365">
                  <w:marLeft w:val="0"/>
                  <w:marRight w:val="0"/>
                  <w:marTop w:val="0"/>
                  <w:marBottom w:val="0"/>
                  <w:divBdr>
                    <w:top w:val="none" w:sz="0" w:space="0" w:color="auto"/>
                    <w:left w:val="none" w:sz="0" w:space="0" w:color="auto"/>
                    <w:bottom w:val="none" w:sz="0" w:space="0" w:color="auto"/>
                    <w:right w:val="none" w:sz="0" w:space="0" w:color="auto"/>
                  </w:divBdr>
                </w:div>
                <w:div w:id="1371421652">
                  <w:marLeft w:val="0"/>
                  <w:marRight w:val="0"/>
                  <w:marTop w:val="0"/>
                  <w:marBottom w:val="0"/>
                  <w:divBdr>
                    <w:top w:val="none" w:sz="0" w:space="0" w:color="auto"/>
                    <w:left w:val="none" w:sz="0" w:space="0" w:color="auto"/>
                    <w:bottom w:val="none" w:sz="0" w:space="0" w:color="auto"/>
                    <w:right w:val="none" w:sz="0" w:space="0" w:color="auto"/>
                  </w:divBdr>
                </w:div>
                <w:div w:id="1503474408">
                  <w:marLeft w:val="0"/>
                  <w:marRight w:val="0"/>
                  <w:marTop w:val="0"/>
                  <w:marBottom w:val="0"/>
                  <w:divBdr>
                    <w:top w:val="none" w:sz="0" w:space="0" w:color="auto"/>
                    <w:left w:val="none" w:sz="0" w:space="0" w:color="auto"/>
                    <w:bottom w:val="none" w:sz="0" w:space="0" w:color="auto"/>
                    <w:right w:val="none" w:sz="0" w:space="0" w:color="auto"/>
                  </w:divBdr>
                </w:div>
                <w:div w:id="1780566649">
                  <w:marLeft w:val="0"/>
                  <w:marRight w:val="0"/>
                  <w:marTop w:val="0"/>
                  <w:marBottom w:val="0"/>
                  <w:divBdr>
                    <w:top w:val="none" w:sz="0" w:space="0" w:color="auto"/>
                    <w:left w:val="none" w:sz="0" w:space="0" w:color="auto"/>
                    <w:bottom w:val="none" w:sz="0" w:space="0" w:color="auto"/>
                    <w:right w:val="none" w:sz="0" w:space="0" w:color="auto"/>
                  </w:divBdr>
                </w:div>
                <w:div w:id="618609607">
                  <w:marLeft w:val="0"/>
                  <w:marRight w:val="0"/>
                  <w:marTop w:val="0"/>
                  <w:marBottom w:val="0"/>
                  <w:divBdr>
                    <w:top w:val="none" w:sz="0" w:space="0" w:color="auto"/>
                    <w:left w:val="none" w:sz="0" w:space="0" w:color="auto"/>
                    <w:bottom w:val="none" w:sz="0" w:space="0" w:color="auto"/>
                    <w:right w:val="none" w:sz="0" w:space="0" w:color="auto"/>
                  </w:divBdr>
                </w:div>
                <w:div w:id="1594625243">
                  <w:marLeft w:val="0"/>
                  <w:marRight w:val="0"/>
                  <w:marTop w:val="0"/>
                  <w:marBottom w:val="0"/>
                  <w:divBdr>
                    <w:top w:val="none" w:sz="0" w:space="0" w:color="auto"/>
                    <w:left w:val="none" w:sz="0" w:space="0" w:color="auto"/>
                    <w:bottom w:val="none" w:sz="0" w:space="0" w:color="auto"/>
                    <w:right w:val="none" w:sz="0" w:space="0" w:color="auto"/>
                  </w:divBdr>
                </w:div>
                <w:div w:id="453793233">
                  <w:marLeft w:val="0"/>
                  <w:marRight w:val="0"/>
                  <w:marTop w:val="0"/>
                  <w:marBottom w:val="0"/>
                  <w:divBdr>
                    <w:top w:val="none" w:sz="0" w:space="0" w:color="auto"/>
                    <w:left w:val="none" w:sz="0" w:space="0" w:color="auto"/>
                    <w:bottom w:val="none" w:sz="0" w:space="0" w:color="auto"/>
                    <w:right w:val="none" w:sz="0" w:space="0" w:color="auto"/>
                  </w:divBdr>
                </w:div>
                <w:div w:id="1337077520">
                  <w:marLeft w:val="0"/>
                  <w:marRight w:val="0"/>
                  <w:marTop w:val="0"/>
                  <w:marBottom w:val="0"/>
                  <w:divBdr>
                    <w:top w:val="none" w:sz="0" w:space="0" w:color="auto"/>
                    <w:left w:val="none" w:sz="0" w:space="0" w:color="auto"/>
                    <w:bottom w:val="none" w:sz="0" w:space="0" w:color="auto"/>
                    <w:right w:val="none" w:sz="0" w:space="0" w:color="auto"/>
                  </w:divBdr>
                </w:div>
              </w:divsChild>
            </w:div>
            <w:div w:id="500439102">
              <w:marLeft w:val="0"/>
              <w:marRight w:val="0"/>
              <w:marTop w:val="0"/>
              <w:marBottom w:val="0"/>
              <w:divBdr>
                <w:top w:val="none" w:sz="0" w:space="0" w:color="auto"/>
                <w:left w:val="none" w:sz="0" w:space="0" w:color="auto"/>
                <w:bottom w:val="none" w:sz="0" w:space="0" w:color="auto"/>
                <w:right w:val="none" w:sz="0" w:space="0" w:color="auto"/>
              </w:divBdr>
              <w:divsChild>
                <w:div w:id="776095495">
                  <w:marLeft w:val="0"/>
                  <w:marRight w:val="0"/>
                  <w:marTop w:val="0"/>
                  <w:marBottom w:val="0"/>
                  <w:divBdr>
                    <w:top w:val="none" w:sz="0" w:space="0" w:color="auto"/>
                    <w:left w:val="none" w:sz="0" w:space="0" w:color="auto"/>
                    <w:bottom w:val="none" w:sz="0" w:space="0" w:color="auto"/>
                    <w:right w:val="none" w:sz="0" w:space="0" w:color="auto"/>
                  </w:divBdr>
                </w:div>
                <w:div w:id="2074430001">
                  <w:marLeft w:val="0"/>
                  <w:marRight w:val="0"/>
                  <w:marTop w:val="0"/>
                  <w:marBottom w:val="0"/>
                  <w:divBdr>
                    <w:top w:val="none" w:sz="0" w:space="0" w:color="auto"/>
                    <w:left w:val="none" w:sz="0" w:space="0" w:color="auto"/>
                    <w:bottom w:val="none" w:sz="0" w:space="0" w:color="auto"/>
                    <w:right w:val="none" w:sz="0" w:space="0" w:color="auto"/>
                  </w:divBdr>
                </w:div>
                <w:div w:id="1184248029">
                  <w:marLeft w:val="0"/>
                  <w:marRight w:val="0"/>
                  <w:marTop w:val="0"/>
                  <w:marBottom w:val="0"/>
                  <w:divBdr>
                    <w:top w:val="none" w:sz="0" w:space="0" w:color="auto"/>
                    <w:left w:val="none" w:sz="0" w:space="0" w:color="auto"/>
                    <w:bottom w:val="none" w:sz="0" w:space="0" w:color="auto"/>
                    <w:right w:val="none" w:sz="0" w:space="0" w:color="auto"/>
                  </w:divBdr>
                </w:div>
                <w:div w:id="1619337174">
                  <w:marLeft w:val="0"/>
                  <w:marRight w:val="0"/>
                  <w:marTop w:val="0"/>
                  <w:marBottom w:val="0"/>
                  <w:divBdr>
                    <w:top w:val="none" w:sz="0" w:space="0" w:color="auto"/>
                    <w:left w:val="none" w:sz="0" w:space="0" w:color="auto"/>
                    <w:bottom w:val="none" w:sz="0" w:space="0" w:color="auto"/>
                    <w:right w:val="none" w:sz="0" w:space="0" w:color="auto"/>
                  </w:divBdr>
                </w:div>
                <w:div w:id="768310790">
                  <w:marLeft w:val="0"/>
                  <w:marRight w:val="0"/>
                  <w:marTop w:val="0"/>
                  <w:marBottom w:val="0"/>
                  <w:divBdr>
                    <w:top w:val="none" w:sz="0" w:space="0" w:color="auto"/>
                    <w:left w:val="none" w:sz="0" w:space="0" w:color="auto"/>
                    <w:bottom w:val="none" w:sz="0" w:space="0" w:color="auto"/>
                    <w:right w:val="none" w:sz="0" w:space="0" w:color="auto"/>
                  </w:divBdr>
                </w:div>
                <w:div w:id="841823943">
                  <w:marLeft w:val="0"/>
                  <w:marRight w:val="0"/>
                  <w:marTop w:val="0"/>
                  <w:marBottom w:val="0"/>
                  <w:divBdr>
                    <w:top w:val="none" w:sz="0" w:space="0" w:color="auto"/>
                    <w:left w:val="none" w:sz="0" w:space="0" w:color="auto"/>
                    <w:bottom w:val="none" w:sz="0" w:space="0" w:color="auto"/>
                    <w:right w:val="none" w:sz="0" w:space="0" w:color="auto"/>
                  </w:divBdr>
                </w:div>
                <w:div w:id="1755392195">
                  <w:marLeft w:val="0"/>
                  <w:marRight w:val="0"/>
                  <w:marTop w:val="0"/>
                  <w:marBottom w:val="0"/>
                  <w:divBdr>
                    <w:top w:val="none" w:sz="0" w:space="0" w:color="auto"/>
                    <w:left w:val="none" w:sz="0" w:space="0" w:color="auto"/>
                    <w:bottom w:val="none" w:sz="0" w:space="0" w:color="auto"/>
                    <w:right w:val="none" w:sz="0" w:space="0" w:color="auto"/>
                  </w:divBdr>
                </w:div>
                <w:div w:id="1960912334">
                  <w:marLeft w:val="0"/>
                  <w:marRight w:val="0"/>
                  <w:marTop w:val="0"/>
                  <w:marBottom w:val="0"/>
                  <w:divBdr>
                    <w:top w:val="none" w:sz="0" w:space="0" w:color="auto"/>
                    <w:left w:val="none" w:sz="0" w:space="0" w:color="auto"/>
                    <w:bottom w:val="none" w:sz="0" w:space="0" w:color="auto"/>
                    <w:right w:val="none" w:sz="0" w:space="0" w:color="auto"/>
                  </w:divBdr>
                </w:div>
                <w:div w:id="780756910">
                  <w:marLeft w:val="0"/>
                  <w:marRight w:val="0"/>
                  <w:marTop w:val="0"/>
                  <w:marBottom w:val="0"/>
                  <w:divBdr>
                    <w:top w:val="none" w:sz="0" w:space="0" w:color="auto"/>
                    <w:left w:val="none" w:sz="0" w:space="0" w:color="auto"/>
                    <w:bottom w:val="none" w:sz="0" w:space="0" w:color="auto"/>
                    <w:right w:val="none" w:sz="0" w:space="0" w:color="auto"/>
                  </w:divBdr>
                </w:div>
                <w:div w:id="673990565">
                  <w:marLeft w:val="0"/>
                  <w:marRight w:val="0"/>
                  <w:marTop w:val="0"/>
                  <w:marBottom w:val="0"/>
                  <w:divBdr>
                    <w:top w:val="none" w:sz="0" w:space="0" w:color="auto"/>
                    <w:left w:val="none" w:sz="0" w:space="0" w:color="auto"/>
                    <w:bottom w:val="none" w:sz="0" w:space="0" w:color="auto"/>
                    <w:right w:val="none" w:sz="0" w:space="0" w:color="auto"/>
                  </w:divBdr>
                </w:div>
                <w:div w:id="528841357">
                  <w:marLeft w:val="0"/>
                  <w:marRight w:val="0"/>
                  <w:marTop w:val="0"/>
                  <w:marBottom w:val="0"/>
                  <w:divBdr>
                    <w:top w:val="none" w:sz="0" w:space="0" w:color="auto"/>
                    <w:left w:val="none" w:sz="0" w:space="0" w:color="auto"/>
                    <w:bottom w:val="none" w:sz="0" w:space="0" w:color="auto"/>
                    <w:right w:val="none" w:sz="0" w:space="0" w:color="auto"/>
                  </w:divBdr>
                </w:div>
              </w:divsChild>
            </w:div>
            <w:div w:id="1945113903">
              <w:marLeft w:val="0"/>
              <w:marRight w:val="0"/>
              <w:marTop w:val="0"/>
              <w:marBottom w:val="0"/>
              <w:divBdr>
                <w:top w:val="none" w:sz="0" w:space="0" w:color="auto"/>
                <w:left w:val="none" w:sz="0" w:space="0" w:color="auto"/>
                <w:bottom w:val="none" w:sz="0" w:space="0" w:color="auto"/>
                <w:right w:val="none" w:sz="0" w:space="0" w:color="auto"/>
              </w:divBdr>
              <w:divsChild>
                <w:div w:id="967588301">
                  <w:marLeft w:val="0"/>
                  <w:marRight w:val="0"/>
                  <w:marTop w:val="0"/>
                  <w:marBottom w:val="0"/>
                  <w:divBdr>
                    <w:top w:val="none" w:sz="0" w:space="0" w:color="auto"/>
                    <w:left w:val="none" w:sz="0" w:space="0" w:color="auto"/>
                    <w:bottom w:val="none" w:sz="0" w:space="0" w:color="auto"/>
                    <w:right w:val="none" w:sz="0" w:space="0" w:color="auto"/>
                  </w:divBdr>
                </w:div>
                <w:div w:id="171922459">
                  <w:marLeft w:val="0"/>
                  <w:marRight w:val="0"/>
                  <w:marTop w:val="0"/>
                  <w:marBottom w:val="0"/>
                  <w:divBdr>
                    <w:top w:val="none" w:sz="0" w:space="0" w:color="auto"/>
                    <w:left w:val="none" w:sz="0" w:space="0" w:color="auto"/>
                    <w:bottom w:val="none" w:sz="0" w:space="0" w:color="auto"/>
                    <w:right w:val="none" w:sz="0" w:space="0" w:color="auto"/>
                  </w:divBdr>
                </w:div>
                <w:div w:id="1586260216">
                  <w:marLeft w:val="0"/>
                  <w:marRight w:val="0"/>
                  <w:marTop w:val="0"/>
                  <w:marBottom w:val="0"/>
                  <w:divBdr>
                    <w:top w:val="none" w:sz="0" w:space="0" w:color="auto"/>
                    <w:left w:val="none" w:sz="0" w:space="0" w:color="auto"/>
                    <w:bottom w:val="none" w:sz="0" w:space="0" w:color="auto"/>
                    <w:right w:val="none" w:sz="0" w:space="0" w:color="auto"/>
                  </w:divBdr>
                </w:div>
                <w:div w:id="748502276">
                  <w:marLeft w:val="0"/>
                  <w:marRight w:val="0"/>
                  <w:marTop w:val="0"/>
                  <w:marBottom w:val="0"/>
                  <w:divBdr>
                    <w:top w:val="none" w:sz="0" w:space="0" w:color="auto"/>
                    <w:left w:val="none" w:sz="0" w:space="0" w:color="auto"/>
                    <w:bottom w:val="none" w:sz="0" w:space="0" w:color="auto"/>
                    <w:right w:val="none" w:sz="0" w:space="0" w:color="auto"/>
                  </w:divBdr>
                </w:div>
                <w:div w:id="1940988681">
                  <w:marLeft w:val="0"/>
                  <w:marRight w:val="0"/>
                  <w:marTop w:val="0"/>
                  <w:marBottom w:val="0"/>
                  <w:divBdr>
                    <w:top w:val="none" w:sz="0" w:space="0" w:color="auto"/>
                    <w:left w:val="none" w:sz="0" w:space="0" w:color="auto"/>
                    <w:bottom w:val="none" w:sz="0" w:space="0" w:color="auto"/>
                    <w:right w:val="none" w:sz="0" w:space="0" w:color="auto"/>
                  </w:divBdr>
                </w:div>
                <w:div w:id="780104190">
                  <w:marLeft w:val="0"/>
                  <w:marRight w:val="0"/>
                  <w:marTop w:val="0"/>
                  <w:marBottom w:val="0"/>
                  <w:divBdr>
                    <w:top w:val="none" w:sz="0" w:space="0" w:color="auto"/>
                    <w:left w:val="none" w:sz="0" w:space="0" w:color="auto"/>
                    <w:bottom w:val="none" w:sz="0" w:space="0" w:color="auto"/>
                    <w:right w:val="none" w:sz="0" w:space="0" w:color="auto"/>
                  </w:divBdr>
                </w:div>
                <w:div w:id="552236258">
                  <w:marLeft w:val="0"/>
                  <w:marRight w:val="0"/>
                  <w:marTop w:val="0"/>
                  <w:marBottom w:val="0"/>
                  <w:divBdr>
                    <w:top w:val="none" w:sz="0" w:space="0" w:color="auto"/>
                    <w:left w:val="none" w:sz="0" w:space="0" w:color="auto"/>
                    <w:bottom w:val="none" w:sz="0" w:space="0" w:color="auto"/>
                    <w:right w:val="none" w:sz="0" w:space="0" w:color="auto"/>
                  </w:divBdr>
                </w:div>
                <w:div w:id="237715086">
                  <w:marLeft w:val="0"/>
                  <w:marRight w:val="0"/>
                  <w:marTop w:val="0"/>
                  <w:marBottom w:val="0"/>
                  <w:divBdr>
                    <w:top w:val="none" w:sz="0" w:space="0" w:color="auto"/>
                    <w:left w:val="none" w:sz="0" w:space="0" w:color="auto"/>
                    <w:bottom w:val="none" w:sz="0" w:space="0" w:color="auto"/>
                    <w:right w:val="none" w:sz="0" w:space="0" w:color="auto"/>
                  </w:divBdr>
                </w:div>
                <w:div w:id="1263537697">
                  <w:marLeft w:val="0"/>
                  <w:marRight w:val="0"/>
                  <w:marTop w:val="0"/>
                  <w:marBottom w:val="0"/>
                  <w:divBdr>
                    <w:top w:val="none" w:sz="0" w:space="0" w:color="auto"/>
                    <w:left w:val="none" w:sz="0" w:space="0" w:color="auto"/>
                    <w:bottom w:val="none" w:sz="0" w:space="0" w:color="auto"/>
                    <w:right w:val="none" w:sz="0" w:space="0" w:color="auto"/>
                  </w:divBdr>
                </w:div>
                <w:div w:id="710688402">
                  <w:marLeft w:val="0"/>
                  <w:marRight w:val="0"/>
                  <w:marTop w:val="0"/>
                  <w:marBottom w:val="0"/>
                  <w:divBdr>
                    <w:top w:val="none" w:sz="0" w:space="0" w:color="auto"/>
                    <w:left w:val="none" w:sz="0" w:space="0" w:color="auto"/>
                    <w:bottom w:val="none" w:sz="0" w:space="0" w:color="auto"/>
                    <w:right w:val="none" w:sz="0" w:space="0" w:color="auto"/>
                  </w:divBdr>
                </w:div>
                <w:div w:id="254482686">
                  <w:marLeft w:val="0"/>
                  <w:marRight w:val="0"/>
                  <w:marTop w:val="0"/>
                  <w:marBottom w:val="0"/>
                  <w:divBdr>
                    <w:top w:val="none" w:sz="0" w:space="0" w:color="auto"/>
                    <w:left w:val="none" w:sz="0" w:space="0" w:color="auto"/>
                    <w:bottom w:val="none" w:sz="0" w:space="0" w:color="auto"/>
                    <w:right w:val="none" w:sz="0" w:space="0" w:color="auto"/>
                  </w:divBdr>
                </w:div>
              </w:divsChild>
            </w:div>
            <w:div w:id="678124442">
              <w:marLeft w:val="0"/>
              <w:marRight w:val="0"/>
              <w:marTop w:val="0"/>
              <w:marBottom w:val="0"/>
              <w:divBdr>
                <w:top w:val="none" w:sz="0" w:space="0" w:color="auto"/>
                <w:left w:val="none" w:sz="0" w:space="0" w:color="auto"/>
                <w:bottom w:val="none" w:sz="0" w:space="0" w:color="auto"/>
                <w:right w:val="none" w:sz="0" w:space="0" w:color="auto"/>
              </w:divBdr>
              <w:divsChild>
                <w:div w:id="15860418">
                  <w:marLeft w:val="0"/>
                  <w:marRight w:val="0"/>
                  <w:marTop w:val="0"/>
                  <w:marBottom w:val="0"/>
                  <w:divBdr>
                    <w:top w:val="none" w:sz="0" w:space="0" w:color="auto"/>
                    <w:left w:val="none" w:sz="0" w:space="0" w:color="auto"/>
                    <w:bottom w:val="none" w:sz="0" w:space="0" w:color="auto"/>
                    <w:right w:val="none" w:sz="0" w:space="0" w:color="auto"/>
                  </w:divBdr>
                </w:div>
                <w:div w:id="2087072911">
                  <w:marLeft w:val="0"/>
                  <w:marRight w:val="0"/>
                  <w:marTop w:val="0"/>
                  <w:marBottom w:val="0"/>
                  <w:divBdr>
                    <w:top w:val="none" w:sz="0" w:space="0" w:color="auto"/>
                    <w:left w:val="none" w:sz="0" w:space="0" w:color="auto"/>
                    <w:bottom w:val="none" w:sz="0" w:space="0" w:color="auto"/>
                    <w:right w:val="none" w:sz="0" w:space="0" w:color="auto"/>
                  </w:divBdr>
                </w:div>
                <w:div w:id="1020399770">
                  <w:marLeft w:val="0"/>
                  <w:marRight w:val="0"/>
                  <w:marTop w:val="0"/>
                  <w:marBottom w:val="0"/>
                  <w:divBdr>
                    <w:top w:val="none" w:sz="0" w:space="0" w:color="auto"/>
                    <w:left w:val="none" w:sz="0" w:space="0" w:color="auto"/>
                    <w:bottom w:val="none" w:sz="0" w:space="0" w:color="auto"/>
                    <w:right w:val="none" w:sz="0" w:space="0" w:color="auto"/>
                  </w:divBdr>
                </w:div>
                <w:div w:id="1092169893">
                  <w:marLeft w:val="0"/>
                  <w:marRight w:val="0"/>
                  <w:marTop w:val="0"/>
                  <w:marBottom w:val="0"/>
                  <w:divBdr>
                    <w:top w:val="none" w:sz="0" w:space="0" w:color="auto"/>
                    <w:left w:val="none" w:sz="0" w:space="0" w:color="auto"/>
                    <w:bottom w:val="none" w:sz="0" w:space="0" w:color="auto"/>
                    <w:right w:val="none" w:sz="0" w:space="0" w:color="auto"/>
                  </w:divBdr>
                </w:div>
                <w:div w:id="97875638">
                  <w:marLeft w:val="0"/>
                  <w:marRight w:val="0"/>
                  <w:marTop w:val="0"/>
                  <w:marBottom w:val="0"/>
                  <w:divBdr>
                    <w:top w:val="none" w:sz="0" w:space="0" w:color="auto"/>
                    <w:left w:val="none" w:sz="0" w:space="0" w:color="auto"/>
                    <w:bottom w:val="none" w:sz="0" w:space="0" w:color="auto"/>
                    <w:right w:val="none" w:sz="0" w:space="0" w:color="auto"/>
                  </w:divBdr>
                </w:div>
                <w:div w:id="636490269">
                  <w:marLeft w:val="0"/>
                  <w:marRight w:val="0"/>
                  <w:marTop w:val="0"/>
                  <w:marBottom w:val="0"/>
                  <w:divBdr>
                    <w:top w:val="none" w:sz="0" w:space="0" w:color="auto"/>
                    <w:left w:val="none" w:sz="0" w:space="0" w:color="auto"/>
                    <w:bottom w:val="none" w:sz="0" w:space="0" w:color="auto"/>
                    <w:right w:val="none" w:sz="0" w:space="0" w:color="auto"/>
                  </w:divBdr>
                </w:div>
                <w:div w:id="1854149157">
                  <w:marLeft w:val="0"/>
                  <w:marRight w:val="0"/>
                  <w:marTop w:val="0"/>
                  <w:marBottom w:val="0"/>
                  <w:divBdr>
                    <w:top w:val="none" w:sz="0" w:space="0" w:color="auto"/>
                    <w:left w:val="none" w:sz="0" w:space="0" w:color="auto"/>
                    <w:bottom w:val="none" w:sz="0" w:space="0" w:color="auto"/>
                    <w:right w:val="none" w:sz="0" w:space="0" w:color="auto"/>
                  </w:divBdr>
                </w:div>
                <w:div w:id="1388799829">
                  <w:marLeft w:val="0"/>
                  <w:marRight w:val="0"/>
                  <w:marTop w:val="0"/>
                  <w:marBottom w:val="0"/>
                  <w:divBdr>
                    <w:top w:val="none" w:sz="0" w:space="0" w:color="auto"/>
                    <w:left w:val="none" w:sz="0" w:space="0" w:color="auto"/>
                    <w:bottom w:val="none" w:sz="0" w:space="0" w:color="auto"/>
                    <w:right w:val="none" w:sz="0" w:space="0" w:color="auto"/>
                  </w:divBdr>
                </w:div>
                <w:div w:id="1074471694">
                  <w:marLeft w:val="0"/>
                  <w:marRight w:val="0"/>
                  <w:marTop w:val="0"/>
                  <w:marBottom w:val="0"/>
                  <w:divBdr>
                    <w:top w:val="none" w:sz="0" w:space="0" w:color="auto"/>
                    <w:left w:val="none" w:sz="0" w:space="0" w:color="auto"/>
                    <w:bottom w:val="none" w:sz="0" w:space="0" w:color="auto"/>
                    <w:right w:val="none" w:sz="0" w:space="0" w:color="auto"/>
                  </w:divBdr>
                </w:div>
                <w:div w:id="1248884412">
                  <w:marLeft w:val="0"/>
                  <w:marRight w:val="0"/>
                  <w:marTop w:val="0"/>
                  <w:marBottom w:val="0"/>
                  <w:divBdr>
                    <w:top w:val="none" w:sz="0" w:space="0" w:color="auto"/>
                    <w:left w:val="none" w:sz="0" w:space="0" w:color="auto"/>
                    <w:bottom w:val="none" w:sz="0" w:space="0" w:color="auto"/>
                    <w:right w:val="none" w:sz="0" w:space="0" w:color="auto"/>
                  </w:divBdr>
                </w:div>
                <w:div w:id="442843094">
                  <w:marLeft w:val="0"/>
                  <w:marRight w:val="0"/>
                  <w:marTop w:val="0"/>
                  <w:marBottom w:val="0"/>
                  <w:divBdr>
                    <w:top w:val="none" w:sz="0" w:space="0" w:color="auto"/>
                    <w:left w:val="none" w:sz="0" w:space="0" w:color="auto"/>
                    <w:bottom w:val="none" w:sz="0" w:space="0" w:color="auto"/>
                    <w:right w:val="none" w:sz="0" w:space="0" w:color="auto"/>
                  </w:divBdr>
                </w:div>
                <w:div w:id="1217475782">
                  <w:marLeft w:val="0"/>
                  <w:marRight w:val="0"/>
                  <w:marTop w:val="0"/>
                  <w:marBottom w:val="0"/>
                  <w:divBdr>
                    <w:top w:val="none" w:sz="0" w:space="0" w:color="auto"/>
                    <w:left w:val="none" w:sz="0" w:space="0" w:color="auto"/>
                    <w:bottom w:val="none" w:sz="0" w:space="0" w:color="auto"/>
                    <w:right w:val="none" w:sz="0" w:space="0" w:color="auto"/>
                  </w:divBdr>
                </w:div>
              </w:divsChild>
            </w:div>
            <w:div w:id="842210615">
              <w:marLeft w:val="0"/>
              <w:marRight w:val="0"/>
              <w:marTop w:val="0"/>
              <w:marBottom w:val="0"/>
              <w:divBdr>
                <w:top w:val="none" w:sz="0" w:space="0" w:color="auto"/>
                <w:left w:val="none" w:sz="0" w:space="0" w:color="auto"/>
                <w:bottom w:val="none" w:sz="0" w:space="0" w:color="auto"/>
                <w:right w:val="none" w:sz="0" w:space="0" w:color="auto"/>
              </w:divBdr>
              <w:divsChild>
                <w:div w:id="915016258">
                  <w:marLeft w:val="0"/>
                  <w:marRight w:val="0"/>
                  <w:marTop w:val="0"/>
                  <w:marBottom w:val="0"/>
                  <w:divBdr>
                    <w:top w:val="none" w:sz="0" w:space="0" w:color="auto"/>
                    <w:left w:val="none" w:sz="0" w:space="0" w:color="auto"/>
                    <w:bottom w:val="none" w:sz="0" w:space="0" w:color="auto"/>
                    <w:right w:val="none" w:sz="0" w:space="0" w:color="auto"/>
                  </w:divBdr>
                </w:div>
                <w:div w:id="382102587">
                  <w:marLeft w:val="0"/>
                  <w:marRight w:val="0"/>
                  <w:marTop w:val="0"/>
                  <w:marBottom w:val="0"/>
                  <w:divBdr>
                    <w:top w:val="none" w:sz="0" w:space="0" w:color="auto"/>
                    <w:left w:val="none" w:sz="0" w:space="0" w:color="auto"/>
                    <w:bottom w:val="none" w:sz="0" w:space="0" w:color="auto"/>
                    <w:right w:val="none" w:sz="0" w:space="0" w:color="auto"/>
                  </w:divBdr>
                </w:div>
                <w:div w:id="990523613">
                  <w:marLeft w:val="0"/>
                  <w:marRight w:val="0"/>
                  <w:marTop w:val="0"/>
                  <w:marBottom w:val="0"/>
                  <w:divBdr>
                    <w:top w:val="none" w:sz="0" w:space="0" w:color="auto"/>
                    <w:left w:val="none" w:sz="0" w:space="0" w:color="auto"/>
                    <w:bottom w:val="none" w:sz="0" w:space="0" w:color="auto"/>
                    <w:right w:val="none" w:sz="0" w:space="0" w:color="auto"/>
                  </w:divBdr>
                </w:div>
                <w:div w:id="1753115313">
                  <w:marLeft w:val="0"/>
                  <w:marRight w:val="0"/>
                  <w:marTop w:val="0"/>
                  <w:marBottom w:val="0"/>
                  <w:divBdr>
                    <w:top w:val="none" w:sz="0" w:space="0" w:color="auto"/>
                    <w:left w:val="none" w:sz="0" w:space="0" w:color="auto"/>
                    <w:bottom w:val="none" w:sz="0" w:space="0" w:color="auto"/>
                    <w:right w:val="none" w:sz="0" w:space="0" w:color="auto"/>
                  </w:divBdr>
                </w:div>
                <w:div w:id="2084181453">
                  <w:marLeft w:val="0"/>
                  <w:marRight w:val="0"/>
                  <w:marTop w:val="0"/>
                  <w:marBottom w:val="0"/>
                  <w:divBdr>
                    <w:top w:val="none" w:sz="0" w:space="0" w:color="auto"/>
                    <w:left w:val="none" w:sz="0" w:space="0" w:color="auto"/>
                    <w:bottom w:val="none" w:sz="0" w:space="0" w:color="auto"/>
                    <w:right w:val="none" w:sz="0" w:space="0" w:color="auto"/>
                  </w:divBdr>
                </w:div>
                <w:div w:id="831069047">
                  <w:marLeft w:val="0"/>
                  <w:marRight w:val="0"/>
                  <w:marTop w:val="0"/>
                  <w:marBottom w:val="0"/>
                  <w:divBdr>
                    <w:top w:val="none" w:sz="0" w:space="0" w:color="auto"/>
                    <w:left w:val="none" w:sz="0" w:space="0" w:color="auto"/>
                    <w:bottom w:val="none" w:sz="0" w:space="0" w:color="auto"/>
                    <w:right w:val="none" w:sz="0" w:space="0" w:color="auto"/>
                  </w:divBdr>
                </w:div>
                <w:div w:id="1984844846">
                  <w:marLeft w:val="0"/>
                  <w:marRight w:val="0"/>
                  <w:marTop w:val="0"/>
                  <w:marBottom w:val="0"/>
                  <w:divBdr>
                    <w:top w:val="none" w:sz="0" w:space="0" w:color="auto"/>
                    <w:left w:val="none" w:sz="0" w:space="0" w:color="auto"/>
                    <w:bottom w:val="none" w:sz="0" w:space="0" w:color="auto"/>
                    <w:right w:val="none" w:sz="0" w:space="0" w:color="auto"/>
                  </w:divBdr>
                </w:div>
                <w:div w:id="1854222450">
                  <w:marLeft w:val="0"/>
                  <w:marRight w:val="0"/>
                  <w:marTop w:val="0"/>
                  <w:marBottom w:val="0"/>
                  <w:divBdr>
                    <w:top w:val="none" w:sz="0" w:space="0" w:color="auto"/>
                    <w:left w:val="none" w:sz="0" w:space="0" w:color="auto"/>
                    <w:bottom w:val="none" w:sz="0" w:space="0" w:color="auto"/>
                    <w:right w:val="none" w:sz="0" w:space="0" w:color="auto"/>
                  </w:divBdr>
                </w:div>
                <w:div w:id="1226602146">
                  <w:marLeft w:val="0"/>
                  <w:marRight w:val="0"/>
                  <w:marTop w:val="0"/>
                  <w:marBottom w:val="0"/>
                  <w:divBdr>
                    <w:top w:val="none" w:sz="0" w:space="0" w:color="auto"/>
                    <w:left w:val="none" w:sz="0" w:space="0" w:color="auto"/>
                    <w:bottom w:val="none" w:sz="0" w:space="0" w:color="auto"/>
                    <w:right w:val="none" w:sz="0" w:space="0" w:color="auto"/>
                  </w:divBdr>
                </w:div>
                <w:div w:id="405035582">
                  <w:marLeft w:val="0"/>
                  <w:marRight w:val="0"/>
                  <w:marTop w:val="0"/>
                  <w:marBottom w:val="0"/>
                  <w:divBdr>
                    <w:top w:val="none" w:sz="0" w:space="0" w:color="auto"/>
                    <w:left w:val="none" w:sz="0" w:space="0" w:color="auto"/>
                    <w:bottom w:val="none" w:sz="0" w:space="0" w:color="auto"/>
                    <w:right w:val="none" w:sz="0" w:space="0" w:color="auto"/>
                  </w:divBdr>
                </w:div>
                <w:div w:id="1849325773">
                  <w:marLeft w:val="0"/>
                  <w:marRight w:val="0"/>
                  <w:marTop w:val="0"/>
                  <w:marBottom w:val="0"/>
                  <w:divBdr>
                    <w:top w:val="none" w:sz="0" w:space="0" w:color="auto"/>
                    <w:left w:val="none" w:sz="0" w:space="0" w:color="auto"/>
                    <w:bottom w:val="none" w:sz="0" w:space="0" w:color="auto"/>
                    <w:right w:val="none" w:sz="0" w:space="0" w:color="auto"/>
                  </w:divBdr>
                </w:div>
                <w:div w:id="802504862">
                  <w:marLeft w:val="0"/>
                  <w:marRight w:val="0"/>
                  <w:marTop w:val="0"/>
                  <w:marBottom w:val="0"/>
                  <w:divBdr>
                    <w:top w:val="none" w:sz="0" w:space="0" w:color="auto"/>
                    <w:left w:val="none" w:sz="0" w:space="0" w:color="auto"/>
                    <w:bottom w:val="none" w:sz="0" w:space="0" w:color="auto"/>
                    <w:right w:val="none" w:sz="0" w:space="0" w:color="auto"/>
                  </w:divBdr>
                </w:div>
              </w:divsChild>
            </w:div>
            <w:div w:id="783698021">
              <w:marLeft w:val="0"/>
              <w:marRight w:val="0"/>
              <w:marTop w:val="0"/>
              <w:marBottom w:val="0"/>
              <w:divBdr>
                <w:top w:val="none" w:sz="0" w:space="0" w:color="auto"/>
                <w:left w:val="none" w:sz="0" w:space="0" w:color="auto"/>
                <w:bottom w:val="none" w:sz="0" w:space="0" w:color="auto"/>
                <w:right w:val="none" w:sz="0" w:space="0" w:color="auto"/>
              </w:divBdr>
              <w:divsChild>
                <w:div w:id="1051806807">
                  <w:marLeft w:val="0"/>
                  <w:marRight w:val="0"/>
                  <w:marTop w:val="0"/>
                  <w:marBottom w:val="0"/>
                  <w:divBdr>
                    <w:top w:val="none" w:sz="0" w:space="0" w:color="auto"/>
                    <w:left w:val="none" w:sz="0" w:space="0" w:color="auto"/>
                    <w:bottom w:val="none" w:sz="0" w:space="0" w:color="auto"/>
                    <w:right w:val="none" w:sz="0" w:space="0" w:color="auto"/>
                  </w:divBdr>
                </w:div>
                <w:div w:id="27148803">
                  <w:marLeft w:val="0"/>
                  <w:marRight w:val="0"/>
                  <w:marTop w:val="0"/>
                  <w:marBottom w:val="0"/>
                  <w:divBdr>
                    <w:top w:val="none" w:sz="0" w:space="0" w:color="auto"/>
                    <w:left w:val="none" w:sz="0" w:space="0" w:color="auto"/>
                    <w:bottom w:val="none" w:sz="0" w:space="0" w:color="auto"/>
                    <w:right w:val="none" w:sz="0" w:space="0" w:color="auto"/>
                  </w:divBdr>
                </w:div>
                <w:div w:id="754133439">
                  <w:marLeft w:val="0"/>
                  <w:marRight w:val="0"/>
                  <w:marTop w:val="0"/>
                  <w:marBottom w:val="0"/>
                  <w:divBdr>
                    <w:top w:val="none" w:sz="0" w:space="0" w:color="auto"/>
                    <w:left w:val="none" w:sz="0" w:space="0" w:color="auto"/>
                    <w:bottom w:val="none" w:sz="0" w:space="0" w:color="auto"/>
                    <w:right w:val="none" w:sz="0" w:space="0" w:color="auto"/>
                  </w:divBdr>
                </w:div>
                <w:div w:id="617220674">
                  <w:marLeft w:val="0"/>
                  <w:marRight w:val="0"/>
                  <w:marTop w:val="0"/>
                  <w:marBottom w:val="0"/>
                  <w:divBdr>
                    <w:top w:val="none" w:sz="0" w:space="0" w:color="auto"/>
                    <w:left w:val="none" w:sz="0" w:space="0" w:color="auto"/>
                    <w:bottom w:val="none" w:sz="0" w:space="0" w:color="auto"/>
                    <w:right w:val="none" w:sz="0" w:space="0" w:color="auto"/>
                  </w:divBdr>
                </w:div>
                <w:div w:id="134834058">
                  <w:marLeft w:val="0"/>
                  <w:marRight w:val="0"/>
                  <w:marTop w:val="0"/>
                  <w:marBottom w:val="0"/>
                  <w:divBdr>
                    <w:top w:val="none" w:sz="0" w:space="0" w:color="auto"/>
                    <w:left w:val="none" w:sz="0" w:space="0" w:color="auto"/>
                    <w:bottom w:val="none" w:sz="0" w:space="0" w:color="auto"/>
                    <w:right w:val="none" w:sz="0" w:space="0" w:color="auto"/>
                  </w:divBdr>
                </w:div>
                <w:div w:id="2135439791">
                  <w:marLeft w:val="0"/>
                  <w:marRight w:val="0"/>
                  <w:marTop w:val="0"/>
                  <w:marBottom w:val="0"/>
                  <w:divBdr>
                    <w:top w:val="none" w:sz="0" w:space="0" w:color="auto"/>
                    <w:left w:val="none" w:sz="0" w:space="0" w:color="auto"/>
                    <w:bottom w:val="none" w:sz="0" w:space="0" w:color="auto"/>
                    <w:right w:val="none" w:sz="0" w:space="0" w:color="auto"/>
                  </w:divBdr>
                </w:div>
                <w:div w:id="1941793848">
                  <w:marLeft w:val="0"/>
                  <w:marRight w:val="0"/>
                  <w:marTop w:val="0"/>
                  <w:marBottom w:val="0"/>
                  <w:divBdr>
                    <w:top w:val="none" w:sz="0" w:space="0" w:color="auto"/>
                    <w:left w:val="none" w:sz="0" w:space="0" w:color="auto"/>
                    <w:bottom w:val="none" w:sz="0" w:space="0" w:color="auto"/>
                    <w:right w:val="none" w:sz="0" w:space="0" w:color="auto"/>
                  </w:divBdr>
                </w:div>
                <w:div w:id="676735213">
                  <w:marLeft w:val="0"/>
                  <w:marRight w:val="0"/>
                  <w:marTop w:val="0"/>
                  <w:marBottom w:val="0"/>
                  <w:divBdr>
                    <w:top w:val="none" w:sz="0" w:space="0" w:color="auto"/>
                    <w:left w:val="none" w:sz="0" w:space="0" w:color="auto"/>
                    <w:bottom w:val="none" w:sz="0" w:space="0" w:color="auto"/>
                    <w:right w:val="none" w:sz="0" w:space="0" w:color="auto"/>
                  </w:divBdr>
                </w:div>
                <w:div w:id="241910825">
                  <w:marLeft w:val="0"/>
                  <w:marRight w:val="0"/>
                  <w:marTop w:val="0"/>
                  <w:marBottom w:val="0"/>
                  <w:divBdr>
                    <w:top w:val="none" w:sz="0" w:space="0" w:color="auto"/>
                    <w:left w:val="none" w:sz="0" w:space="0" w:color="auto"/>
                    <w:bottom w:val="none" w:sz="0" w:space="0" w:color="auto"/>
                    <w:right w:val="none" w:sz="0" w:space="0" w:color="auto"/>
                  </w:divBdr>
                </w:div>
                <w:div w:id="42533026">
                  <w:marLeft w:val="0"/>
                  <w:marRight w:val="0"/>
                  <w:marTop w:val="0"/>
                  <w:marBottom w:val="0"/>
                  <w:divBdr>
                    <w:top w:val="none" w:sz="0" w:space="0" w:color="auto"/>
                    <w:left w:val="none" w:sz="0" w:space="0" w:color="auto"/>
                    <w:bottom w:val="none" w:sz="0" w:space="0" w:color="auto"/>
                    <w:right w:val="none" w:sz="0" w:space="0" w:color="auto"/>
                  </w:divBdr>
                </w:div>
                <w:div w:id="1590845337">
                  <w:marLeft w:val="0"/>
                  <w:marRight w:val="0"/>
                  <w:marTop w:val="0"/>
                  <w:marBottom w:val="0"/>
                  <w:divBdr>
                    <w:top w:val="none" w:sz="0" w:space="0" w:color="auto"/>
                    <w:left w:val="none" w:sz="0" w:space="0" w:color="auto"/>
                    <w:bottom w:val="none" w:sz="0" w:space="0" w:color="auto"/>
                    <w:right w:val="none" w:sz="0" w:space="0" w:color="auto"/>
                  </w:divBdr>
                </w:div>
                <w:div w:id="609241314">
                  <w:marLeft w:val="0"/>
                  <w:marRight w:val="0"/>
                  <w:marTop w:val="0"/>
                  <w:marBottom w:val="0"/>
                  <w:divBdr>
                    <w:top w:val="none" w:sz="0" w:space="0" w:color="auto"/>
                    <w:left w:val="none" w:sz="0" w:space="0" w:color="auto"/>
                    <w:bottom w:val="none" w:sz="0" w:space="0" w:color="auto"/>
                    <w:right w:val="none" w:sz="0" w:space="0" w:color="auto"/>
                  </w:divBdr>
                </w:div>
                <w:div w:id="28142233">
                  <w:marLeft w:val="0"/>
                  <w:marRight w:val="0"/>
                  <w:marTop w:val="0"/>
                  <w:marBottom w:val="0"/>
                  <w:divBdr>
                    <w:top w:val="none" w:sz="0" w:space="0" w:color="auto"/>
                    <w:left w:val="none" w:sz="0" w:space="0" w:color="auto"/>
                    <w:bottom w:val="none" w:sz="0" w:space="0" w:color="auto"/>
                    <w:right w:val="none" w:sz="0" w:space="0" w:color="auto"/>
                  </w:divBdr>
                </w:div>
              </w:divsChild>
            </w:div>
            <w:div w:id="206839017">
              <w:marLeft w:val="0"/>
              <w:marRight w:val="0"/>
              <w:marTop w:val="0"/>
              <w:marBottom w:val="0"/>
              <w:divBdr>
                <w:top w:val="none" w:sz="0" w:space="0" w:color="auto"/>
                <w:left w:val="none" w:sz="0" w:space="0" w:color="auto"/>
                <w:bottom w:val="none" w:sz="0" w:space="0" w:color="auto"/>
                <w:right w:val="none" w:sz="0" w:space="0" w:color="auto"/>
              </w:divBdr>
              <w:divsChild>
                <w:div w:id="738485005">
                  <w:marLeft w:val="0"/>
                  <w:marRight w:val="0"/>
                  <w:marTop w:val="0"/>
                  <w:marBottom w:val="0"/>
                  <w:divBdr>
                    <w:top w:val="none" w:sz="0" w:space="0" w:color="auto"/>
                    <w:left w:val="none" w:sz="0" w:space="0" w:color="auto"/>
                    <w:bottom w:val="none" w:sz="0" w:space="0" w:color="auto"/>
                    <w:right w:val="none" w:sz="0" w:space="0" w:color="auto"/>
                  </w:divBdr>
                </w:div>
                <w:div w:id="1234655883">
                  <w:marLeft w:val="0"/>
                  <w:marRight w:val="0"/>
                  <w:marTop w:val="0"/>
                  <w:marBottom w:val="0"/>
                  <w:divBdr>
                    <w:top w:val="none" w:sz="0" w:space="0" w:color="auto"/>
                    <w:left w:val="none" w:sz="0" w:space="0" w:color="auto"/>
                    <w:bottom w:val="none" w:sz="0" w:space="0" w:color="auto"/>
                    <w:right w:val="none" w:sz="0" w:space="0" w:color="auto"/>
                  </w:divBdr>
                </w:div>
                <w:div w:id="1499999051">
                  <w:marLeft w:val="0"/>
                  <w:marRight w:val="0"/>
                  <w:marTop w:val="0"/>
                  <w:marBottom w:val="0"/>
                  <w:divBdr>
                    <w:top w:val="none" w:sz="0" w:space="0" w:color="auto"/>
                    <w:left w:val="none" w:sz="0" w:space="0" w:color="auto"/>
                    <w:bottom w:val="none" w:sz="0" w:space="0" w:color="auto"/>
                    <w:right w:val="none" w:sz="0" w:space="0" w:color="auto"/>
                  </w:divBdr>
                </w:div>
                <w:div w:id="1638027047">
                  <w:marLeft w:val="0"/>
                  <w:marRight w:val="0"/>
                  <w:marTop w:val="0"/>
                  <w:marBottom w:val="0"/>
                  <w:divBdr>
                    <w:top w:val="none" w:sz="0" w:space="0" w:color="auto"/>
                    <w:left w:val="none" w:sz="0" w:space="0" w:color="auto"/>
                    <w:bottom w:val="none" w:sz="0" w:space="0" w:color="auto"/>
                    <w:right w:val="none" w:sz="0" w:space="0" w:color="auto"/>
                  </w:divBdr>
                </w:div>
                <w:div w:id="1342201746">
                  <w:marLeft w:val="0"/>
                  <w:marRight w:val="0"/>
                  <w:marTop w:val="0"/>
                  <w:marBottom w:val="0"/>
                  <w:divBdr>
                    <w:top w:val="none" w:sz="0" w:space="0" w:color="auto"/>
                    <w:left w:val="none" w:sz="0" w:space="0" w:color="auto"/>
                    <w:bottom w:val="none" w:sz="0" w:space="0" w:color="auto"/>
                    <w:right w:val="none" w:sz="0" w:space="0" w:color="auto"/>
                  </w:divBdr>
                </w:div>
                <w:div w:id="714158838">
                  <w:marLeft w:val="0"/>
                  <w:marRight w:val="0"/>
                  <w:marTop w:val="0"/>
                  <w:marBottom w:val="0"/>
                  <w:divBdr>
                    <w:top w:val="none" w:sz="0" w:space="0" w:color="auto"/>
                    <w:left w:val="none" w:sz="0" w:space="0" w:color="auto"/>
                    <w:bottom w:val="none" w:sz="0" w:space="0" w:color="auto"/>
                    <w:right w:val="none" w:sz="0" w:space="0" w:color="auto"/>
                  </w:divBdr>
                </w:div>
                <w:div w:id="1361516285">
                  <w:marLeft w:val="0"/>
                  <w:marRight w:val="0"/>
                  <w:marTop w:val="0"/>
                  <w:marBottom w:val="0"/>
                  <w:divBdr>
                    <w:top w:val="none" w:sz="0" w:space="0" w:color="auto"/>
                    <w:left w:val="none" w:sz="0" w:space="0" w:color="auto"/>
                    <w:bottom w:val="none" w:sz="0" w:space="0" w:color="auto"/>
                    <w:right w:val="none" w:sz="0" w:space="0" w:color="auto"/>
                  </w:divBdr>
                </w:div>
                <w:div w:id="507062794">
                  <w:marLeft w:val="0"/>
                  <w:marRight w:val="0"/>
                  <w:marTop w:val="0"/>
                  <w:marBottom w:val="0"/>
                  <w:divBdr>
                    <w:top w:val="none" w:sz="0" w:space="0" w:color="auto"/>
                    <w:left w:val="none" w:sz="0" w:space="0" w:color="auto"/>
                    <w:bottom w:val="none" w:sz="0" w:space="0" w:color="auto"/>
                    <w:right w:val="none" w:sz="0" w:space="0" w:color="auto"/>
                  </w:divBdr>
                </w:div>
                <w:div w:id="1091510081">
                  <w:marLeft w:val="0"/>
                  <w:marRight w:val="0"/>
                  <w:marTop w:val="0"/>
                  <w:marBottom w:val="0"/>
                  <w:divBdr>
                    <w:top w:val="none" w:sz="0" w:space="0" w:color="auto"/>
                    <w:left w:val="none" w:sz="0" w:space="0" w:color="auto"/>
                    <w:bottom w:val="none" w:sz="0" w:space="0" w:color="auto"/>
                    <w:right w:val="none" w:sz="0" w:space="0" w:color="auto"/>
                  </w:divBdr>
                </w:div>
                <w:div w:id="1356465249">
                  <w:marLeft w:val="0"/>
                  <w:marRight w:val="0"/>
                  <w:marTop w:val="0"/>
                  <w:marBottom w:val="0"/>
                  <w:divBdr>
                    <w:top w:val="none" w:sz="0" w:space="0" w:color="auto"/>
                    <w:left w:val="none" w:sz="0" w:space="0" w:color="auto"/>
                    <w:bottom w:val="none" w:sz="0" w:space="0" w:color="auto"/>
                    <w:right w:val="none" w:sz="0" w:space="0" w:color="auto"/>
                  </w:divBdr>
                </w:div>
                <w:div w:id="557018107">
                  <w:marLeft w:val="0"/>
                  <w:marRight w:val="0"/>
                  <w:marTop w:val="0"/>
                  <w:marBottom w:val="0"/>
                  <w:divBdr>
                    <w:top w:val="none" w:sz="0" w:space="0" w:color="auto"/>
                    <w:left w:val="none" w:sz="0" w:space="0" w:color="auto"/>
                    <w:bottom w:val="none" w:sz="0" w:space="0" w:color="auto"/>
                    <w:right w:val="none" w:sz="0" w:space="0" w:color="auto"/>
                  </w:divBdr>
                </w:div>
                <w:div w:id="1929994620">
                  <w:marLeft w:val="0"/>
                  <w:marRight w:val="0"/>
                  <w:marTop w:val="0"/>
                  <w:marBottom w:val="0"/>
                  <w:divBdr>
                    <w:top w:val="none" w:sz="0" w:space="0" w:color="auto"/>
                    <w:left w:val="none" w:sz="0" w:space="0" w:color="auto"/>
                    <w:bottom w:val="none" w:sz="0" w:space="0" w:color="auto"/>
                    <w:right w:val="none" w:sz="0" w:space="0" w:color="auto"/>
                  </w:divBdr>
                </w:div>
                <w:div w:id="509174929">
                  <w:marLeft w:val="0"/>
                  <w:marRight w:val="0"/>
                  <w:marTop w:val="0"/>
                  <w:marBottom w:val="0"/>
                  <w:divBdr>
                    <w:top w:val="none" w:sz="0" w:space="0" w:color="auto"/>
                    <w:left w:val="none" w:sz="0" w:space="0" w:color="auto"/>
                    <w:bottom w:val="none" w:sz="0" w:space="0" w:color="auto"/>
                    <w:right w:val="none" w:sz="0" w:space="0" w:color="auto"/>
                  </w:divBdr>
                </w:div>
              </w:divsChild>
            </w:div>
            <w:div w:id="1155032733">
              <w:marLeft w:val="0"/>
              <w:marRight w:val="0"/>
              <w:marTop w:val="0"/>
              <w:marBottom w:val="0"/>
              <w:divBdr>
                <w:top w:val="none" w:sz="0" w:space="0" w:color="auto"/>
                <w:left w:val="none" w:sz="0" w:space="0" w:color="auto"/>
                <w:bottom w:val="none" w:sz="0" w:space="0" w:color="auto"/>
                <w:right w:val="none" w:sz="0" w:space="0" w:color="auto"/>
              </w:divBdr>
              <w:divsChild>
                <w:div w:id="1063601790">
                  <w:marLeft w:val="0"/>
                  <w:marRight w:val="0"/>
                  <w:marTop w:val="0"/>
                  <w:marBottom w:val="0"/>
                  <w:divBdr>
                    <w:top w:val="none" w:sz="0" w:space="0" w:color="auto"/>
                    <w:left w:val="none" w:sz="0" w:space="0" w:color="auto"/>
                    <w:bottom w:val="none" w:sz="0" w:space="0" w:color="auto"/>
                    <w:right w:val="none" w:sz="0" w:space="0" w:color="auto"/>
                  </w:divBdr>
                </w:div>
                <w:div w:id="2046441612">
                  <w:marLeft w:val="0"/>
                  <w:marRight w:val="0"/>
                  <w:marTop w:val="0"/>
                  <w:marBottom w:val="0"/>
                  <w:divBdr>
                    <w:top w:val="none" w:sz="0" w:space="0" w:color="auto"/>
                    <w:left w:val="none" w:sz="0" w:space="0" w:color="auto"/>
                    <w:bottom w:val="none" w:sz="0" w:space="0" w:color="auto"/>
                    <w:right w:val="none" w:sz="0" w:space="0" w:color="auto"/>
                  </w:divBdr>
                </w:div>
                <w:div w:id="1894269130">
                  <w:marLeft w:val="0"/>
                  <w:marRight w:val="0"/>
                  <w:marTop w:val="0"/>
                  <w:marBottom w:val="0"/>
                  <w:divBdr>
                    <w:top w:val="none" w:sz="0" w:space="0" w:color="auto"/>
                    <w:left w:val="none" w:sz="0" w:space="0" w:color="auto"/>
                    <w:bottom w:val="none" w:sz="0" w:space="0" w:color="auto"/>
                    <w:right w:val="none" w:sz="0" w:space="0" w:color="auto"/>
                  </w:divBdr>
                </w:div>
                <w:div w:id="169024641">
                  <w:marLeft w:val="0"/>
                  <w:marRight w:val="0"/>
                  <w:marTop w:val="0"/>
                  <w:marBottom w:val="0"/>
                  <w:divBdr>
                    <w:top w:val="none" w:sz="0" w:space="0" w:color="auto"/>
                    <w:left w:val="none" w:sz="0" w:space="0" w:color="auto"/>
                    <w:bottom w:val="none" w:sz="0" w:space="0" w:color="auto"/>
                    <w:right w:val="none" w:sz="0" w:space="0" w:color="auto"/>
                  </w:divBdr>
                </w:div>
                <w:div w:id="1530988969">
                  <w:marLeft w:val="0"/>
                  <w:marRight w:val="0"/>
                  <w:marTop w:val="0"/>
                  <w:marBottom w:val="0"/>
                  <w:divBdr>
                    <w:top w:val="none" w:sz="0" w:space="0" w:color="auto"/>
                    <w:left w:val="none" w:sz="0" w:space="0" w:color="auto"/>
                    <w:bottom w:val="none" w:sz="0" w:space="0" w:color="auto"/>
                    <w:right w:val="none" w:sz="0" w:space="0" w:color="auto"/>
                  </w:divBdr>
                </w:div>
                <w:div w:id="1301762832">
                  <w:marLeft w:val="0"/>
                  <w:marRight w:val="0"/>
                  <w:marTop w:val="0"/>
                  <w:marBottom w:val="0"/>
                  <w:divBdr>
                    <w:top w:val="none" w:sz="0" w:space="0" w:color="auto"/>
                    <w:left w:val="none" w:sz="0" w:space="0" w:color="auto"/>
                    <w:bottom w:val="none" w:sz="0" w:space="0" w:color="auto"/>
                    <w:right w:val="none" w:sz="0" w:space="0" w:color="auto"/>
                  </w:divBdr>
                </w:div>
                <w:div w:id="1952007589">
                  <w:marLeft w:val="0"/>
                  <w:marRight w:val="0"/>
                  <w:marTop w:val="0"/>
                  <w:marBottom w:val="0"/>
                  <w:divBdr>
                    <w:top w:val="none" w:sz="0" w:space="0" w:color="auto"/>
                    <w:left w:val="none" w:sz="0" w:space="0" w:color="auto"/>
                    <w:bottom w:val="none" w:sz="0" w:space="0" w:color="auto"/>
                    <w:right w:val="none" w:sz="0" w:space="0" w:color="auto"/>
                  </w:divBdr>
                </w:div>
                <w:div w:id="1905792922">
                  <w:marLeft w:val="0"/>
                  <w:marRight w:val="0"/>
                  <w:marTop w:val="0"/>
                  <w:marBottom w:val="0"/>
                  <w:divBdr>
                    <w:top w:val="none" w:sz="0" w:space="0" w:color="auto"/>
                    <w:left w:val="none" w:sz="0" w:space="0" w:color="auto"/>
                    <w:bottom w:val="none" w:sz="0" w:space="0" w:color="auto"/>
                    <w:right w:val="none" w:sz="0" w:space="0" w:color="auto"/>
                  </w:divBdr>
                </w:div>
                <w:div w:id="69616990">
                  <w:marLeft w:val="0"/>
                  <w:marRight w:val="0"/>
                  <w:marTop w:val="0"/>
                  <w:marBottom w:val="0"/>
                  <w:divBdr>
                    <w:top w:val="none" w:sz="0" w:space="0" w:color="auto"/>
                    <w:left w:val="none" w:sz="0" w:space="0" w:color="auto"/>
                    <w:bottom w:val="none" w:sz="0" w:space="0" w:color="auto"/>
                    <w:right w:val="none" w:sz="0" w:space="0" w:color="auto"/>
                  </w:divBdr>
                </w:div>
                <w:div w:id="1246376652">
                  <w:marLeft w:val="0"/>
                  <w:marRight w:val="0"/>
                  <w:marTop w:val="0"/>
                  <w:marBottom w:val="0"/>
                  <w:divBdr>
                    <w:top w:val="none" w:sz="0" w:space="0" w:color="auto"/>
                    <w:left w:val="none" w:sz="0" w:space="0" w:color="auto"/>
                    <w:bottom w:val="none" w:sz="0" w:space="0" w:color="auto"/>
                    <w:right w:val="none" w:sz="0" w:space="0" w:color="auto"/>
                  </w:divBdr>
                </w:div>
                <w:div w:id="398483319">
                  <w:marLeft w:val="0"/>
                  <w:marRight w:val="0"/>
                  <w:marTop w:val="0"/>
                  <w:marBottom w:val="0"/>
                  <w:divBdr>
                    <w:top w:val="none" w:sz="0" w:space="0" w:color="auto"/>
                    <w:left w:val="none" w:sz="0" w:space="0" w:color="auto"/>
                    <w:bottom w:val="none" w:sz="0" w:space="0" w:color="auto"/>
                    <w:right w:val="none" w:sz="0" w:space="0" w:color="auto"/>
                  </w:divBdr>
                </w:div>
                <w:div w:id="515728286">
                  <w:marLeft w:val="0"/>
                  <w:marRight w:val="0"/>
                  <w:marTop w:val="0"/>
                  <w:marBottom w:val="0"/>
                  <w:divBdr>
                    <w:top w:val="none" w:sz="0" w:space="0" w:color="auto"/>
                    <w:left w:val="none" w:sz="0" w:space="0" w:color="auto"/>
                    <w:bottom w:val="none" w:sz="0" w:space="0" w:color="auto"/>
                    <w:right w:val="none" w:sz="0" w:space="0" w:color="auto"/>
                  </w:divBdr>
                </w:div>
                <w:div w:id="722220651">
                  <w:marLeft w:val="0"/>
                  <w:marRight w:val="0"/>
                  <w:marTop w:val="0"/>
                  <w:marBottom w:val="0"/>
                  <w:divBdr>
                    <w:top w:val="none" w:sz="0" w:space="0" w:color="auto"/>
                    <w:left w:val="none" w:sz="0" w:space="0" w:color="auto"/>
                    <w:bottom w:val="none" w:sz="0" w:space="0" w:color="auto"/>
                    <w:right w:val="none" w:sz="0" w:space="0" w:color="auto"/>
                  </w:divBdr>
                </w:div>
              </w:divsChild>
            </w:div>
            <w:div w:id="736778510">
              <w:marLeft w:val="0"/>
              <w:marRight w:val="0"/>
              <w:marTop w:val="0"/>
              <w:marBottom w:val="0"/>
              <w:divBdr>
                <w:top w:val="none" w:sz="0" w:space="0" w:color="auto"/>
                <w:left w:val="none" w:sz="0" w:space="0" w:color="auto"/>
                <w:bottom w:val="none" w:sz="0" w:space="0" w:color="auto"/>
                <w:right w:val="none" w:sz="0" w:space="0" w:color="auto"/>
              </w:divBdr>
              <w:divsChild>
                <w:div w:id="1626350735">
                  <w:marLeft w:val="0"/>
                  <w:marRight w:val="0"/>
                  <w:marTop w:val="0"/>
                  <w:marBottom w:val="0"/>
                  <w:divBdr>
                    <w:top w:val="none" w:sz="0" w:space="0" w:color="auto"/>
                    <w:left w:val="none" w:sz="0" w:space="0" w:color="auto"/>
                    <w:bottom w:val="none" w:sz="0" w:space="0" w:color="auto"/>
                    <w:right w:val="none" w:sz="0" w:space="0" w:color="auto"/>
                  </w:divBdr>
                </w:div>
                <w:div w:id="1105463832">
                  <w:marLeft w:val="0"/>
                  <w:marRight w:val="0"/>
                  <w:marTop w:val="0"/>
                  <w:marBottom w:val="0"/>
                  <w:divBdr>
                    <w:top w:val="none" w:sz="0" w:space="0" w:color="auto"/>
                    <w:left w:val="none" w:sz="0" w:space="0" w:color="auto"/>
                    <w:bottom w:val="none" w:sz="0" w:space="0" w:color="auto"/>
                    <w:right w:val="none" w:sz="0" w:space="0" w:color="auto"/>
                  </w:divBdr>
                </w:div>
                <w:div w:id="1920863809">
                  <w:marLeft w:val="0"/>
                  <w:marRight w:val="0"/>
                  <w:marTop w:val="0"/>
                  <w:marBottom w:val="0"/>
                  <w:divBdr>
                    <w:top w:val="none" w:sz="0" w:space="0" w:color="auto"/>
                    <w:left w:val="none" w:sz="0" w:space="0" w:color="auto"/>
                    <w:bottom w:val="none" w:sz="0" w:space="0" w:color="auto"/>
                    <w:right w:val="none" w:sz="0" w:space="0" w:color="auto"/>
                  </w:divBdr>
                </w:div>
                <w:div w:id="368380250">
                  <w:marLeft w:val="0"/>
                  <w:marRight w:val="0"/>
                  <w:marTop w:val="0"/>
                  <w:marBottom w:val="0"/>
                  <w:divBdr>
                    <w:top w:val="none" w:sz="0" w:space="0" w:color="auto"/>
                    <w:left w:val="none" w:sz="0" w:space="0" w:color="auto"/>
                    <w:bottom w:val="none" w:sz="0" w:space="0" w:color="auto"/>
                    <w:right w:val="none" w:sz="0" w:space="0" w:color="auto"/>
                  </w:divBdr>
                </w:div>
                <w:div w:id="966469646">
                  <w:marLeft w:val="0"/>
                  <w:marRight w:val="0"/>
                  <w:marTop w:val="0"/>
                  <w:marBottom w:val="0"/>
                  <w:divBdr>
                    <w:top w:val="none" w:sz="0" w:space="0" w:color="auto"/>
                    <w:left w:val="none" w:sz="0" w:space="0" w:color="auto"/>
                    <w:bottom w:val="none" w:sz="0" w:space="0" w:color="auto"/>
                    <w:right w:val="none" w:sz="0" w:space="0" w:color="auto"/>
                  </w:divBdr>
                </w:div>
                <w:div w:id="645403495">
                  <w:marLeft w:val="0"/>
                  <w:marRight w:val="0"/>
                  <w:marTop w:val="0"/>
                  <w:marBottom w:val="0"/>
                  <w:divBdr>
                    <w:top w:val="none" w:sz="0" w:space="0" w:color="auto"/>
                    <w:left w:val="none" w:sz="0" w:space="0" w:color="auto"/>
                    <w:bottom w:val="none" w:sz="0" w:space="0" w:color="auto"/>
                    <w:right w:val="none" w:sz="0" w:space="0" w:color="auto"/>
                  </w:divBdr>
                </w:div>
                <w:div w:id="1424566892">
                  <w:marLeft w:val="0"/>
                  <w:marRight w:val="0"/>
                  <w:marTop w:val="0"/>
                  <w:marBottom w:val="0"/>
                  <w:divBdr>
                    <w:top w:val="none" w:sz="0" w:space="0" w:color="auto"/>
                    <w:left w:val="none" w:sz="0" w:space="0" w:color="auto"/>
                    <w:bottom w:val="none" w:sz="0" w:space="0" w:color="auto"/>
                    <w:right w:val="none" w:sz="0" w:space="0" w:color="auto"/>
                  </w:divBdr>
                </w:div>
                <w:div w:id="2080588354">
                  <w:marLeft w:val="0"/>
                  <w:marRight w:val="0"/>
                  <w:marTop w:val="0"/>
                  <w:marBottom w:val="0"/>
                  <w:divBdr>
                    <w:top w:val="none" w:sz="0" w:space="0" w:color="auto"/>
                    <w:left w:val="none" w:sz="0" w:space="0" w:color="auto"/>
                    <w:bottom w:val="none" w:sz="0" w:space="0" w:color="auto"/>
                    <w:right w:val="none" w:sz="0" w:space="0" w:color="auto"/>
                  </w:divBdr>
                </w:div>
                <w:div w:id="991324868">
                  <w:marLeft w:val="0"/>
                  <w:marRight w:val="0"/>
                  <w:marTop w:val="0"/>
                  <w:marBottom w:val="0"/>
                  <w:divBdr>
                    <w:top w:val="none" w:sz="0" w:space="0" w:color="auto"/>
                    <w:left w:val="none" w:sz="0" w:space="0" w:color="auto"/>
                    <w:bottom w:val="none" w:sz="0" w:space="0" w:color="auto"/>
                    <w:right w:val="none" w:sz="0" w:space="0" w:color="auto"/>
                  </w:divBdr>
                </w:div>
                <w:div w:id="733428789">
                  <w:marLeft w:val="0"/>
                  <w:marRight w:val="0"/>
                  <w:marTop w:val="0"/>
                  <w:marBottom w:val="0"/>
                  <w:divBdr>
                    <w:top w:val="none" w:sz="0" w:space="0" w:color="auto"/>
                    <w:left w:val="none" w:sz="0" w:space="0" w:color="auto"/>
                    <w:bottom w:val="none" w:sz="0" w:space="0" w:color="auto"/>
                    <w:right w:val="none" w:sz="0" w:space="0" w:color="auto"/>
                  </w:divBdr>
                </w:div>
                <w:div w:id="1274675871">
                  <w:marLeft w:val="0"/>
                  <w:marRight w:val="0"/>
                  <w:marTop w:val="0"/>
                  <w:marBottom w:val="0"/>
                  <w:divBdr>
                    <w:top w:val="none" w:sz="0" w:space="0" w:color="auto"/>
                    <w:left w:val="none" w:sz="0" w:space="0" w:color="auto"/>
                    <w:bottom w:val="none" w:sz="0" w:space="0" w:color="auto"/>
                    <w:right w:val="none" w:sz="0" w:space="0" w:color="auto"/>
                  </w:divBdr>
                </w:div>
                <w:div w:id="1564024685">
                  <w:marLeft w:val="0"/>
                  <w:marRight w:val="0"/>
                  <w:marTop w:val="0"/>
                  <w:marBottom w:val="0"/>
                  <w:divBdr>
                    <w:top w:val="none" w:sz="0" w:space="0" w:color="auto"/>
                    <w:left w:val="none" w:sz="0" w:space="0" w:color="auto"/>
                    <w:bottom w:val="none" w:sz="0" w:space="0" w:color="auto"/>
                    <w:right w:val="none" w:sz="0" w:space="0" w:color="auto"/>
                  </w:divBdr>
                </w:div>
                <w:div w:id="1142191683">
                  <w:marLeft w:val="0"/>
                  <w:marRight w:val="0"/>
                  <w:marTop w:val="0"/>
                  <w:marBottom w:val="0"/>
                  <w:divBdr>
                    <w:top w:val="none" w:sz="0" w:space="0" w:color="auto"/>
                    <w:left w:val="none" w:sz="0" w:space="0" w:color="auto"/>
                    <w:bottom w:val="none" w:sz="0" w:space="0" w:color="auto"/>
                    <w:right w:val="none" w:sz="0" w:space="0" w:color="auto"/>
                  </w:divBdr>
                </w:div>
              </w:divsChild>
            </w:div>
            <w:div w:id="1752847180">
              <w:marLeft w:val="0"/>
              <w:marRight w:val="0"/>
              <w:marTop w:val="0"/>
              <w:marBottom w:val="0"/>
              <w:divBdr>
                <w:top w:val="none" w:sz="0" w:space="0" w:color="auto"/>
                <w:left w:val="none" w:sz="0" w:space="0" w:color="auto"/>
                <w:bottom w:val="none" w:sz="0" w:space="0" w:color="auto"/>
                <w:right w:val="none" w:sz="0" w:space="0" w:color="auto"/>
              </w:divBdr>
              <w:divsChild>
                <w:div w:id="14887791">
                  <w:marLeft w:val="0"/>
                  <w:marRight w:val="0"/>
                  <w:marTop w:val="0"/>
                  <w:marBottom w:val="0"/>
                  <w:divBdr>
                    <w:top w:val="none" w:sz="0" w:space="0" w:color="auto"/>
                    <w:left w:val="none" w:sz="0" w:space="0" w:color="auto"/>
                    <w:bottom w:val="none" w:sz="0" w:space="0" w:color="auto"/>
                    <w:right w:val="none" w:sz="0" w:space="0" w:color="auto"/>
                  </w:divBdr>
                </w:div>
                <w:div w:id="1459690386">
                  <w:marLeft w:val="0"/>
                  <w:marRight w:val="0"/>
                  <w:marTop w:val="0"/>
                  <w:marBottom w:val="0"/>
                  <w:divBdr>
                    <w:top w:val="none" w:sz="0" w:space="0" w:color="auto"/>
                    <w:left w:val="none" w:sz="0" w:space="0" w:color="auto"/>
                    <w:bottom w:val="none" w:sz="0" w:space="0" w:color="auto"/>
                    <w:right w:val="none" w:sz="0" w:space="0" w:color="auto"/>
                  </w:divBdr>
                </w:div>
                <w:div w:id="997927313">
                  <w:marLeft w:val="0"/>
                  <w:marRight w:val="0"/>
                  <w:marTop w:val="0"/>
                  <w:marBottom w:val="0"/>
                  <w:divBdr>
                    <w:top w:val="none" w:sz="0" w:space="0" w:color="auto"/>
                    <w:left w:val="none" w:sz="0" w:space="0" w:color="auto"/>
                    <w:bottom w:val="none" w:sz="0" w:space="0" w:color="auto"/>
                    <w:right w:val="none" w:sz="0" w:space="0" w:color="auto"/>
                  </w:divBdr>
                </w:div>
                <w:div w:id="1776629098">
                  <w:marLeft w:val="0"/>
                  <w:marRight w:val="0"/>
                  <w:marTop w:val="0"/>
                  <w:marBottom w:val="0"/>
                  <w:divBdr>
                    <w:top w:val="none" w:sz="0" w:space="0" w:color="auto"/>
                    <w:left w:val="none" w:sz="0" w:space="0" w:color="auto"/>
                    <w:bottom w:val="none" w:sz="0" w:space="0" w:color="auto"/>
                    <w:right w:val="none" w:sz="0" w:space="0" w:color="auto"/>
                  </w:divBdr>
                </w:div>
                <w:div w:id="1167287056">
                  <w:marLeft w:val="0"/>
                  <w:marRight w:val="0"/>
                  <w:marTop w:val="0"/>
                  <w:marBottom w:val="0"/>
                  <w:divBdr>
                    <w:top w:val="none" w:sz="0" w:space="0" w:color="auto"/>
                    <w:left w:val="none" w:sz="0" w:space="0" w:color="auto"/>
                    <w:bottom w:val="none" w:sz="0" w:space="0" w:color="auto"/>
                    <w:right w:val="none" w:sz="0" w:space="0" w:color="auto"/>
                  </w:divBdr>
                </w:div>
                <w:div w:id="1867136329">
                  <w:marLeft w:val="0"/>
                  <w:marRight w:val="0"/>
                  <w:marTop w:val="0"/>
                  <w:marBottom w:val="0"/>
                  <w:divBdr>
                    <w:top w:val="none" w:sz="0" w:space="0" w:color="auto"/>
                    <w:left w:val="none" w:sz="0" w:space="0" w:color="auto"/>
                    <w:bottom w:val="none" w:sz="0" w:space="0" w:color="auto"/>
                    <w:right w:val="none" w:sz="0" w:space="0" w:color="auto"/>
                  </w:divBdr>
                </w:div>
                <w:div w:id="1473953">
                  <w:marLeft w:val="0"/>
                  <w:marRight w:val="0"/>
                  <w:marTop w:val="0"/>
                  <w:marBottom w:val="0"/>
                  <w:divBdr>
                    <w:top w:val="none" w:sz="0" w:space="0" w:color="auto"/>
                    <w:left w:val="none" w:sz="0" w:space="0" w:color="auto"/>
                    <w:bottom w:val="none" w:sz="0" w:space="0" w:color="auto"/>
                    <w:right w:val="none" w:sz="0" w:space="0" w:color="auto"/>
                  </w:divBdr>
                </w:div>
                <w:div w:id="681861044">
                  <w:marLeft w:val="0"/>
                  <w:marRight w:val="0"/>
                  <w:marTop w:val="0"/>
                  <w:marBottom w:val="0"/>
                  <w:divBdr>
                    <w:top w:val="none" w:sz="0" w:space="0" w:color="auto"/>
                    <w:left w:val="none" w:sz="0" w:space="0" w:color="auto"/>
                    <w:bottom w:val="none" w:sz="0" w:space="0" w:color="auto"/>
                    <w:right w:val="none" w:sz="0" w:space="0" w:color="auto"/>
                  </w:divBdr>
                </w:div>
                <w:div w:id="1599674699">
                  <w:marLeft w:val="0"/>
                  <w:marRight w:val="0"/>
                  <w:marTop w:val="0"/>
                  <w:marBottom w:val="0"/>
                  <w:divBdr>
                    <w:top w:val="none" w:sz="0" w:space="0" w:color="auto"/>
                    <w:left w:val="none" w:sz="0" w:space="0" w:color="auto"/>
                    <w:bottom w:val="none" w:sz="0" w:space="0" w:color="auto"/>
                    <w:right w:val="none" w:sz="0" w:space="0" w:color="auto"/>
                  </w:divBdr>
                </w:div>
                <w:div w:id="908659979">
                  <w:marLeft w:val="0"/>
                  <w:marRight w:val="0"/>
                  <w:marTop w:val="0"/>
                  <w:marBottom w:val="0"/>
                  <w:divBdr>
                    <w:top w:val="none" w:sz="0" w:space="0" w:color="auto"/>
                    <w:left w:val="none" w:sz="0" w:space="0" w:color="auto"/>
                    <w:bottom w:val="none" w:sz="0" w:space="0" w:color="auto"/>
                    <w:right w:val="none" w:sz="0" w:space="0" w:color="auto"/>
                  </w:divBdr>
                </w:div>
                <w:div w:id="1731073308">
                  <w:marLeft w:val="0"/>
                  <w:marRight w:val="0"/>
                  <w:marTop w:val="0"/>
                  <w:marBottom w:val="0"/>
                  <w:divBdr>
                    <w:top w:val="none" w:sz="0" w:space="0" w:color="auto"/>
                    <w:left w:val="none" w:sz="0" w:space="0" w:color="auto"/>
                    <w:bottom w:val="none" w:sz="0" w:space="0" w:color="auto"/>
                    <w:right w:val="none" w:sz="0" w:space="0" w:color="auto"/>
                  </w:divBdr>
                </w:div>
                <w:div w:id="1744984958">
                  <w:marLeft w:val="0"/>
                  <w:marRight w:val="0"/>
                  <w:marTop w:val="0"/>
                  <w:marBottom w:val="0"/>
                  <w:divBdr>
                    <w:top w:val="none" w:sz="0" w:space="0" w:color="auto"/>
                    <w:left w:val="none" w:sz="0" w:space="0" w:color="auto"/>
                    <w:bottom w:val="none" w:sz="0" w:space="0" w:color="auto"/>
                    <w:right w:val="none" w:sz="0" w:space="0" w:color="auto"/>
                  </w:divBdr>
                </w:div>
                <w:div w:id="1281574639">
                  <w:marLeft w:val="0"/>
                  <w:marRight w:val="0"/>
                  <w:marTop w:val="0"/>
                  <w:marBottom w:val="0"/>
                  <w:divBdr>
                    <w:top w:val="none" w:sz="0" w:space="0" w:color="auto"/>
                    <w:left w:val="none" w:sz="0" w:space="0" w:color="auto"/>
                    <w:bottom w:val="none" w:sz="0" w:space="0" w:color="auto"/>
                    <w:right w:val="none" w:sz="0" w:space="0" w:color="auto"/>
                  </w:divBdr>
                </w:div>
              </w:divsChild>
            </w:div>
            <w:div w:id="1233006376">
              <w:marLeft w:val="0"/>
              <w:marRight w:val="0"/>
              <w:marTop w:val="0"/>
              <w:marBottom w:val="0"/>
              <w:divBdr>
                <w:top w:val="none" w:sz="0" w:space="0" w:color="auto"/>
                <w:left w:val="none" w:sz="0" w:space="0" w:color="auto"/>
                <w:bottom w:val="none" w:sz="0" w:space="0" w:color="auto"/>
                <w:right w:val="none" w:sz="0" w:space="0" w:color="auto"/>
              </w:divBdr>
              <w:divsChild>
                <w:div w:id="1523740182">
                  <w:marLeft w:val="0"/>
                  <w:marRight w:val="0"/>
                  <w:marTop w:val="0"/>
                  <w:marBottom w:val="0"/>
                  <w:divBdr>
                    <w:top w:val="none" w:sz="0" w:space="0" w:color="auto"/>
                    <w:left w:val="none" w:sz="0" w:space="0" w:color="auto"/>
                    <w:bottom w:val="none" w:sz="0" w:space="0" w:color="auto"/>
                    <w:right w:val="none" w:sz="0" w:space="0" w:color="auto"/>
                  </w:divBdr>
                </w:div>
                <w:div w:id="1972711996">
                  <w:marLeft w:val="0"/>
                  <w:marRight w:val="0"/>
                  <w:marTop w:val="0"/>
                  <w:marBottom w:val="0"/>
                  <w:divBdr>
                    <w:top w:val="none" w:sz="0" w:space="0" w:color="auto"/>
                    <w:left w:val="none" w:sz="0" w:space="0" w:color="auto"/>
                    <w:bottom w:val="none" w:sz="0" w:space="0" w:color="auto"/>
                    <w:right w:val="none" w:sz="0" w:space="0" w:color="auto"/>
                  </w:divBdr>
                </w:div>
                <w:div w:id="1411804399">
                  <w:marLeft w:val="0"/>
                  <w:marRight w:val="0"/>
                  <w:marTop w:val="0"/>
                  <w:marBottom w:val="0"/>
                  <w:divBdr>
                    <w:top w:val="none" w:sz="0" w:space="0" w:color="auto"/>
                    <w:left w:val="none" w:sz="0" w:space="0" w:color="auto"/>
                    <w:bottom w:val="none" w:sz="0" w:space="0" w:color="auto"/>
                    <w:right w:val="none" w:sz="0" w:space="0" w:color="auto"/>
                  </w:divBdr>
                </w:div>
                <w:div w:id="1310288720">
                  <w:marLeft w:val="0"/>
                  <w:marRight w:val="0"/>
                  <w:marTop w:val="0"/>
                  <w:marBottom w:val="0"/>
                  <w:divBdr>
                    <w:top w:val="none" w:sz="0" w:space="0" w:color="auto"/>
                    <w:left w:val="none" w:sz="0" w:space="0" w:color="auto"/>
                    <w:bottom w:val="none" w:sz="0" w:space="0" w:color="auto"/>
                    <w:right w:val="none" w:sz="0" w:space="0" w:color="auto"/>
                  </w:divBdr>
                </w:div>
                <w:div w:id="1946767568">
                  <w:marLeft w:val="0"/>
                  <w:marRight w:val="0"/>
                  <w:marTop w:val="0"/>
                  <w:marBottom w:val="0"/>
                  <w:divBdr>
                    <w:top w:val="none" w:sz="0" w:space="0" w:color="auto"/>
                    <w:left w:val="none" w:sz="0" w:space="0" w:color="auto"/>
                    <w:bottom w:val="none" w:sz="0" w:space="0" w:color="auto"/>
                    <w:right w:val="none" w:sz="0" w:space="0" w:color="auto"/>
                  </w:divBdr>
                </w:div>
                <w:div w:id="889801157">
                  <w:marLeft w:val="0"/>
                  <w:marRight w:val="0"/>
                  <w:marTop w:val="0"/>
                  <w:marBottom w:val="0"/>
                  <w:divBdr>
                    <w:top w:val="none" w:sz="0" w:space="0" w:color="auto"/>
                    <w:left w:val="none" w:sz="0" w:space="0" w:color="auto"/>
                    <w:bottom w:val="none" w:sz="0" w:space="0" w:color="auto"/>
                    <w:right w:val="none" w:sz="0" w:space="0" w:color="auto"/>
                  </w:divBdr>
                </w:div>
                <w:div w:id="1990860250">
                  <w:marLeft w:val="0"/>
                  <w:marRight w:val="0"/>
                  <w:marTop w:val="0"/>
                  <w:marBottom w:val="0"/>
                  <w:divBdr>
                    <w:top w:val="none" w:sz="0" w:space="0" w:color="auto"/>
                    <w:left w:val="none" w:sz="0" w:space="0" w:color="auto"/>
                    <w:bottom w:val="none" w:sz="0" w:space="0" w:color="auto"/>
                    <w:right w:val="none" w:sz="0" w:space="0" w:color="auto"/>
                  </w:divBdr>
                </w:div>
                <w:div w:id="1628900643">
                  <w:marLeft w:val="0"/>
                  <w:marRight w:val="0"/>
                  <w:marTop w:val="0"/>
                  <w:marBottom w:val="0"/>
                  <w:divBdr>
                    <w:top w:val="none" w:sz="0" w:space="0" w:color="auto"/>
                    <w:left w:val="none" w:sz="0" w:space="0" w:color="auto"/>
                    <w:bottom w:val="none" w:sz="0" w:space="0" w:color="auto"/>
                    <w:right w:val="none" w:sz="0" w:space="0" w:color="auto"/>
                  </w:divBdr>
                </w:div>
                <w:div w:id="1998528714">
                  <w:marLeft w:val="0"/>
                  <w:marRight w:val="0"/>
                  <w:marTop w:val="0"/>
                  <w:marBottom w:val="0"/>
                  <w:divBdr>
                    <w:top w:val="none" w:sz="0" w:space="0" w:color="auto"/>
                    <w:left w:val="none" w:sz="0" w:space="0" w:color="auto"/>
                    <w:bottom w:val="none" w:sz="0" w:space="0" w:color="auto"/>
                    <w:right w:val="none" w:sz="0" w:space="0" w:color="auto"/>
                  </w:divBdr>
                </w:div>
                <w:div w:id="1146168125">
                  <w:marLeft w:val="0"/>
                  <w:marRight w:val="0"/>
                  <w:marTop w:val="0"/>
                  <w:marBottom w:val="0"/>
                  <w:divBdr>
                    <w:top w:val="none" w:sz="0" w:space="0" w:color="auto"/>
                    <w:left w:val="none" w:sz="0" w:space="0" w:color="auto"/>
                    <w:bottom w:val="none" w:sz="0" w:space="0" w:color="auto"/>
                    <w:right w:val="none" w:sz="0" w:space="0" w:color="auto"/>
                  </w:divBdr>
                </w:div>
                <w:div w:id="1528905396">
                  <w:marLeft w:val="0"/>
                  <w:marRight w:val="0"/>
                  <w:marTop w:val="0"/>
                  <w:marBottom w:val="0"/>
                  <w:divBdr>
                    <w:top w:val="none" w:sz="0" w:space="0" w:color="auto"/>
                    <w:left w:val="none" w:sz="0" w:space="0" w:color="auto"/>
                    <w:bottom w:val="none" w:sz="0" w:space="0" w:color="auto"/>
                    <w:right w:val="none" w:sz="0" w:space="0" w:color="auto"/>
                  </w:divBdr>
                </w:div>
                <w:div w:id="2138915693">
                  <w:marLeft w:val="0"/>
                  <w:marRight w:val="0"/>
                  <w:marTop w:val="0"/>
                  <w:marBottom w:val="0"/>
                  <w:divBdr>
                    <w:top w:val="none" w:sz="0" w:space="0" w:color="auto"/>
                    <w:left w:val="none" w:sz="0" w:space="0" w:color="auto"/>
                    <w:bottom w:val="none" w:sz="0" w:space="0" w:color="auto"/>
                    <w:right w:val="none" w:sz="0" w:space="0" w:color="auto"/>
                  </w:divBdr>
                </w:div>
                <w:div w:id="1531647902">
                  <w:marLeft w:val="0"/>
                  <w:marRight w:val="0"/>
                  <w:marTop w:val="0"/>
                  <w:marBottom w:val="0"/>
                  <w:divBdr>
                    <w:top w:val="none" w:sz="0" w:space="0" w:color="auto"/>
                    <w:left w:val="none" w:sz="0" w:space="0" w:color="auto"/>
                    <w:bottom w:val="none" w:sz="0" w:space="0" w:color="auto"/>
                    <w:right w:val="none" w:sz="0" w:space="0" w:color="auto"/>
                  </w:divBdr>
                </w:div>
              </w:divsChild>
            </w:div>
            <w:div w:id="1054352327">
              <w:marLeft w:val="0"/>
              <w:marRight w:val="0"/>
              <w:marTop w:val="0"/>
              <w:marBottom w:val="0"/>
              <w:divBdr>
                <w:top w:val="none" w:sz="0" w:space="0" w:color="auto"/>
                <w:left w:val="none" w:sz="0" w:space="0" w:color="auto"/>
                <w:bottom w:val="none" w:sz="0" w:space="0" w:color="auto"/>
                <w:right w:val="none" w:sz="0" w:space="0" w:color="auto"/>
              </w:divBdr>
              <w:divsChild>
                <w:div w:id="1718889881">
                  <w:marLeft w:val="0"/>
                  <w:marRight w:val="0"/>
                  <w:marTop w:val="0"/>
                  <w:marBottom w:val="0"/>
                  <w:divBdr>
                    <w:top w:val="none" w:sz="0" w:space="0" w:color="auto"/>
                    <w:left w:val="none" w:sz="0" w:space="0" w:color="auto"/>
                    <w:bottom w:val="none" w:sz="0" w:space="0" w:color="auto"/>
                    <w:right w:val="none" w:sz="0" w:space="0" w:color="auto"/>
                  </w:divBdr>
                </w:div>
                <w:div w:id="1415934170">
                  <w:marLeft w:val="0"/>
                  <w:marRight w:val="0"/>
                  <w:marTop w:val="0"/>
                  <w:marBottom w:val="0"/>
                  <w:divBdr>
                    <w:top w:val="none" w:sz="0" w:space="0" w:color="auto"/>
                    <w:left w:val="none" w:sz="0" w:space="0" w:color="auto"/>
                    <w:bottom w:val="none" w:sz="0" w:space="0" w:color="auto"/>
                    <w:right w:val="none" w:sz="0" w:space="0" w:color="auto"/>
                  </w:divBdr>
                </w:div>
                <w:div w:id="60298814">
                  <w:marLeft w:val="0"/>
                  <w:marRight w:val="0"/>
                  <w:marTop w:val="0"/>
                  <w:marBottom w:val="0"/>
                  <w:divBdr>
                    <w:top w:val="none" w:sz="0" w:space="0" w:color="auto"/>
                    <w:left w:val="none" w:sz="0" w:space="0" w:color="auto"/>
                    <w:bottom w:val="none" w:sz="0" w:space="0" w:color="auto"/>
                    <w:right w:val="none" w:sz="0" w:space="0" w:color="auto"/>
                  </w:divBdr>
                </w:div>
                <w:div w:id="535510075">
                  <w:marLeft w:val="0"/>
                  <w:marRight w:val="0"/>
                  <w:marTop w:val="0"/>
                  <w:marBottom w:val="0"/>
                  <w:divBdr>
                    <w:top w:val="none" w:sz="0" w:space="0" w:color="auto"/>
                    <w:left w:val="none" w:sz="0" w:space="0" w:color="auto"/>
                    <w:bottom w:val="none" w:sz="0" w:space="0" w:color="auto"/>
                    <w:right w:val="none" w:sz="0" w:space="0" w:color="auto"/>
                  </w:divBdr>
                </w:div>
                <w:div w:id="617569881">
                  <w:marLeft w:val="0"/>
                  <w:marRight w:val="0"/>
                  <w:marTop w:val="0"/>
                  <w:marBottom w:val="0"/>
                  <w:divBdr>
                    <w:top w:val="none" w:sz="0" w:space="0" w:color="auto"/>
                    <w:left w:val="none" w:sz="0" w:space="0" w:color="auto"/>
                    <w:bottom w:val="none" w:sz="0" w:space="0" w:color="auto"/>
                    <w:right w:val="none" w:sz="0" w:space="0" w:color="auto"/>
                  </w:divBdr>
                </w:div>
                <w:div w:id="27683587">
                  <w:marLeft w:val="0"/>
                  <w:marRight w:val="0"/>
                  <w:marTop w:val="0"/>
                  <w:marBottom w:val="0"/>
                  <w:divBdr>
                    <w:top w:val="none" w:sz="0" w:space="0" w:color="auto"/>
                    <w:left w:val="none" w:sz="0" w:space="0" w:color="auto"/>
                    <w:bottom w:val="none" w:sz="0" w:space="0" w:color="auto"/>
                    <w:right w:val="none" w:sz="0" w:space="0" w:color="auto"/>
                  </w:divBdr>
                </w:div>
                <w:div w:id="2043168172">
                  <w:marLeft w:val="0"/>
                  <w:marRight w:val="0"/>
                  <w:marTop w:val="0"/>
                  <w:marBottom w:val="0"/>
                  <w:divBdr>
                    <w:top w:val="none" w:sz="0" w:space="0" w:color="auto"/>
                    <w:left w:val="none" w:sz="0" w:space="0" w:color="auto"/>
                    <w:bottom w:val="none" w:sz="0" w:space="0" w:color="auto"/>
                    <w:right w:val="none" w:sz="0" w:space="0" w:color="auto"/>
                  </w:divBdr>
                </w:div>
                <w:div w:id="471286337">
                  <w:marLeft w:val="0"/>
                  <w:marRight w:val="0"/>
                  <w:marTop w:val="0"/>
                  <w:marBottom w:val="0"/>
                  <w:divBdr>
                    <w:top w:val="none" w:sz="0" w:space="0" w:color="auto"/>
                    <w:left w:val="none" w:sz="0" w:space="0" w:color="auto"/>
                    <w:bottom w:val="none" w:sz="0" w:space="0" w:color="auto"/>
                    <w:right w:val="none" w:sz="0" w:space="0" w:color="auto"/>
                  </w:divBdr>
                </w:div>
                <w:div w:id="2073040430">
                  <w:marLeft w:val="0"/>
                  <w:marRight w:val="0"/>
                  <w:marTop w:val="0"/>
                  <w:marBottom w:val="0"/>
                  <w:divBdr>
                    <w:top w:val="none" w:sz="0" w:space="0" w:color="auto"/>
                    <w:left w:val="none" w:sz="0" w:space="0" w:color="auto"/>
                    <w:bottom w:val="none" w:sz="0" w:space="0" w:color="auto"/>
                    <w:right w:val="none" w:sz="0" w:space="0" w:color="auto"/>
                  </w:divBdr>
                </w:div>
                <w:div w:id="880480772">
                  <w:marLeft w:val="0"/>
                  <w:marRight w:val="0"/>
                  <w:marTop w:val="0"/>
                  <w:marBottom w:val="0"/>
                  <w:divBdr>
                    <w:top w:val="none" w:sz="0" w:space="0" w:color="auto"/>
                    <w:left w:val="none" w:sz="0" w:space="0" w:color="auto"/>
                    <w:bottom w:val="none" w:sz="0" w:space="0" w:color="auto"/>
                    <w:right w:val="none" w:sz="0" w:space="0" w:color="auto"/>
                  </w:divBdr>
                </w:div>
                <w:div w:id="468088762">
                  <w:marLeft w:val="0"/>
                  <w:marRight w:val="0"/>
                  <w:marTop w:val="0"/>
                  <w:marBottom w:val="0"/>
                  <w:divBdr>
                    <w:top w:val="none" w:sz="0" w:space="0" w:color="auto"/>
                    <w:left w:val="none" w:sz="0" w:space="0" w:color="auto"/>
                    <w:bottom w:val="none" w:sz="0" w:space="0" w:color="auto"/>
                    <w:right w:val="none" w:sz="0" w:space="0" w:color="auto"/>
                  </w:divBdr>
                </w:div>
                <w:div w:id="1279097581">
                  <w:marLeft w:val="0"/>
                  <w:marRight w:val="0"/>
                  <w:marTop w:val="0"/>
                  <w:marBottom w:val="0"/>
                  <w:divBdr>
                    <w:top w:val="none" w:sz="0" w:space="0" w:color="auto"/>
                    <w:left w:val="none" w:sz="0" w:space="0" w:color="auto"/>
                    <w:bottom w:val="none" w:sz="0" w:space="0" w:color="auto"/>
                    <w:right w:val="none" w:sz="0" w:space="0" w:color="auto"/>
                  </w:divBdr>
                </w:div>
                <w:div w:id="362826739">
                  <w:marLeft w:val="0"/>
                  <w:marRight w:val="0"/>
                  <w:marTop w:val="0"/>
                  <w:marBottom w:val="0"/>
                  <w:divBdr>
                    <w:top w:val="none" w:sz="0" w:space="0" w:color="auto"/>
                    <w:left w:val="none" w:sz="0" w:space="0" w:color="auto"/>
                    <w:bottom w:val="none" w:sz="0" w:space="0" w:color="auto"/>
                    <w:right w:val="none" w:sz="0" w:space="0" w:color="auto"/>
                  </w:divBdr>
                </w:div>
                <w:div w:id="939877570">
                  <w:marLeft w:val="0"/>
                  <w:marRight w:val="0"/>
                  <w:marTop w:val="0"/>
                  <w:marBottom w:val="0"/>
                  <w:divBdr>
                    <w:top w:val="none" w:sz="0" w:space="0" w:color="auto"/>
                    <w:left w:val="none" w:sz="0" w:space="0" w:color="auto"/>
                    <w:bottom w:val="none" w:sz="0" w:space="0" w:color="auto"/>
                    <w:right w:val="none" w:sz="0" w:space="0" w:color="auto"/>
                  </w:divBdr>
                </w:div>
              </w:divsChild>
            </w:div>
            <w:div w:id="2040162556">
              <w:marLeft w:val="0"/>
              <w:marRight w:val="0"/>
              <w:marTop w:val="0"/>
              <w:marBottom w:val="0"/>
              <w:divBdr>
                <w:top w:val="none" w:sz="0" w:space="0" w:color="auto"/>
                <w:left w:val="none" w:sz="0" w:space="0" w:color="auto"/>
                <w:bottom w:val="none" w:sz="0" w:space="0" w:color="auto"/>
                <w:right w:val="none" w:sz="0" w:space="0" w:color="auto"/>
              </w:divBdr>
              <w:divsChild>
                <w:div w:id="1006400400">
                  <w:marLeft w:val="0"/>
                  <w:marRight w:val="0"/>
                  <w:marTop w:val="0"/>
                  <w:marBottom w:val="0"/>
                  <w:divBdr>
                    <w:top w:val="none" w:sz="0" w:space="0" w:color="auto"/>
                    <w:left w:val="none" w:sz="0" w:space="0" w:color="auto"/>
                    <w:bottom w:val="none" w:sz="0" w:space="0" w:color="auto"/>
                    <w:right w:val="none" w:sz="0" w:space="0" w:color="auto"/>
                  </w:divBdr>
                </w:div>
                <w:div w:id="21364750">
                  <w:marLeft w:val="0"/>
                  <w:marRight w:val="0"/>
                  <w:marTop w:val="0"/>
                  <w:marBottom w:val="0"/>
                  <w:divBdr>
                    <w:top w:val="none" w:sz="0" w:space="0" w:color="auto"/>
                    <w:left w:val="none" w:sz="0" w:space="0" w:color="auto"/>
                    <w:bottom w:val="none" w:sz="0" w:space="0" w:color="auto"/>
                    <w:right w:val="none" w:sz="0" w:space="0" w:color="auto"/>
                  </w:divBdr>
                </w:div>
                <w:div w:id="455103662">
                  <w:marLeft w:val="0"/>
                  <w:marRight w:val="0"/>
                  <w:marTop w:val="0"/>
                  <w:marBottom w:val="0"/>
                  <w:divBdr>
                    <w:top w:val="none" w:sz="0" w:space="0" w:color="auto"/>
                    <w:left w:val="none" w:sz="0" w:space="0" w:color="auto"/>
                    <w:bottom w:val="none" w:sz="0" w:space="0" w:color="auto"/>
                    <w:right w:val="none" w:sz="0" w:space="0" w:color="auto"/>
                  </w:divBdr>
                </w:div>
                <w:div w:id="2027055000">
                  <w:marLeft w:val="0"/>
                  <w:marRight w:val="0"/>
                  <w:marTop w:val="0"/>
                  <w:marBottom w:val="0"/>
                  <w:divBdr>
                    <w:top w:val="none" w:sz="0" w:space="0" w:color="auto"/>
                    <w:left w:val="none" w:sz="0" w:space="0" w:color="auto"/>
                    <w:bottom w:val="none" w:sz="0" w:space="0" w:color="auto"/>
                    <w:right w:val="none" w:sz="0" w:space="0" w:color="auto"/>
                  </w:divBdr>
                </w:div>
                <w:div w:id="631329451">
                  <w:marLeft w:val="0"/>
                  <w:marRight w:val="0"/>
                  <w:marTop w:val="0"/>
                  <w:marBottom w:val="0"/>
                  <w:divBdr>
                    <w:top w:val="none" w:sz="0" w:space="0" w:color="auto"/>
                    <w:left w:val="none" w:sz="0" w:space="0" w:color="auto"/>
                    <w:bottom w:val="none" w:sz="0" w:space="0" w:color="auto"/>
                    <w:right w:val="none" w:sz="0" w:space="0" w:color="auto"/>
                  </w:divBdr>
                </w:div>
                <w:div w:id="670378101">
                  <w:marLeft w:val="0"/>
                  <w:marRight w:val="0"/>
                  <w:marTop w:val="0"/>
                  <w:marBottom w:val="0"/>
                  <w:divBdr>
                    <w:top w:val="none" w:sz="0" w:space="0" w:color="auto"/>
                    <w:left w:val="none" w:sz="0" w:space="0" w:color="auto"/>
                    <w:bottom w:val="none" w:sz="0" w:space="0" w:color="auto"/>
                    <w:right w:val="none" w:sz="0" w:space="0" w:color="auto"/>
                  </w:divBdr>
                </w:div>
                <w:div w:id="1636527158">
                  <w:marLeft w:val="0"/>
                  <w:marRight w:val="0"/>
                  <w:marTop w:val="0"/>
                  <w:marBottom w:val="0"/>
                  <w:divBdr>
                    <w:top w:val="none" w:sz="0" w:space="0" w:color="auto"/>
                    <w:left w:val="none" w:sz="0" w:space="0" w:color="auto"/>
                    <w:bottom w:val="none" w:sz="0" w:space="0" w:color="auto"/>
                    <w:right w:val="none" w:sz="0" w:space="0" w:color="auto"/>
                  </w:divBdr>
                </w:div>
                <w:div w:id="624699790">
                  <w:marLeft w:val="0"/>
                  <w:marRight w:val="0"/>
                  <w:marTop w:val="0"/>
                  <w:marBottom w:val="0"/>
                  <w:divBdr>
                    <w:top w:val="none" w:sz="0" w:space="0" w:color="auto"/>
                    <w:left w:val="none" w:sz="0" w:space="0" w:color="auto"/>
                    <w:bottom w:val="none" w:sz="0" w:space="0" w:color="auto"/>
                    <w:right w:val="none" w:sz="0" w:space="0" w:color="auto"/>
                  </w:divBdr>
                </w:div>
                <w:div w:id="1019820002">
                  <w:marLeft w:val="0"/>
                  <w:marRight w:val="0"/>
                  <w:marTop w:val="0"/>
                  <w:marBottom w:val="0"/>
                  <w:divBdr>
                    <w:top w:val="none" w:sz="0" w:space="0" w:color="auto"/>
                    <w:left w:val="none" w:sz="0" w:space="0" w:color="auto"/>
                    <w:bottom w:val="none" w:sz="0" w:space="0" w:color="auto"/>
                    <w:right w:val="none" w:sz="0" w:space="0" w:color="auto"/>
                  </w:divBdr>
                </w:div>
                <w:div w:id="1856653615">
                  <w:marLeft w:val="0"/>
                  <w:marRight w:val="0"/>
                  <w:marTop w:val="0"/>
                  <w:marBottom w:val="0"/>
                  <w:divBdr>
                    <w:top w:val="none" w:sz="0" w:space="0" w:color="auto"/>
                    <w:left w:val="none" w:sz="0" w:space="0" w:color="auto"/>
                    <w:bottom w:val="none" w:sz="0" w:space="0" w:color="auto"/>
                    <w:right w:val="none" w:sz="0" w:space="0" w:color="auto"/>
                  </w:divBdr>
                </w:div>
                <w:div w:id="538784371">
                  <w:marLeft w:val="0"/>
                  <w:marRight w:val="0"/>
                  <w:marTop w:val="0"/>
                  <w:marBottom w:val="0"/>
                  <w:divBdr>
                    <w:top w:val="none" w:sz="0" w:space="0" w:color="auto"/>
                    <w:left w:val="none" w:sz="0" w:space="0" w:color="auto"/>
                    <w:bottom w:val="none" w:sz="0" w:space="0" w:color="auto"/>
                    <w:right w:val="none" w:sz="0" w:space="0" w:color="auto"/>
                  </w:divBdr>
                </w:div>
                <w:div w:id="1918241524">
                  <w:marLeft w:val="0"/>
                  <w:marRight w:val="0"/>
                  <w:marTop w:val="0"/>
                  <w:marBottom w:val="0"/>
                  <w:divBdr>
                    <w:top w:val="none" w:sz="0" w:space="0" w:color="auto"/>
                    <w:left w:val="none" w:sz="0" w:space="0" w:color="auto"/>
                    <w:bottom w:val="none" w:sz="0" w:space="0" w:color="auto"/>
                    <w:right w:val="none" w:sz="0" w:space="0" w:color="auto"/>
                  </w:divBdr>
                </w:div>
                <w:div w:id="351880896">
                  <w:marLeft w:val="0"/>
                  <w:marRight w:val="0"/>
                  <w:marTop w:val="0"/>
                  <w:marBottom w:val="0"/>
                  <w:divBdr>
                    <w:top w:val="none" w:sz="0" w:space="0" w:color="auto"/>
                    <w:left w:val="none" w:sz="0" w:space="0" w:color="auto"/>
                    <w:bottom w:val="none" w:sz="0" w:space="0" w:color="auto"/>
                    <w:right w:val="none" w:sz="0" w:space="0" w:color="auto"/>
                  </w:divBdr>
                </w:div>
                <w:div w:id="1566992246">
                  <w:marLeft w:val="0"/>
                  <w:marRight w:val="0"/>
                  <w:marTop w:val="0"/>
                  <w:marBottom w:val="0"/>
                  <w:divBdr>
                    <w:top w:val="none" w:sz="0" w:space="0" w:color="auto"/>
                    <w:left w:val="none" w:sz="0" w:space="0" w:color="auto"/>
                    <w:bottom w:val="none" w:sz="0" w:space="0" w:color="auto"/>
                    <w:right w:val="none" w:sz="0" w:space="0" w:color="auto"/>
                  </w:divBdr>
                </w:div>
              </w:divsChild>
            </w:div>
            <w:div w:id="370959713">
              <w:marLeft w:val="0"/>
              <w:marRight w:val="0"/>
              <w:marTop w:val="0"/>
              <w:marBottom w:val="0"/>
              <w:divBdr>
                <w:top w:val="none" w:sz="0" w:space="0" w:color="auto"/>
                <w:left w:val="none" w:sz="0" w:space="0" w:color="auto"/>
                <w:bottom w:val="none" w:sz="0" w:space="0" w:color="auto"/>
                <w:right w:val="none" w:sz="0" w:space="0" w:color="auto"/>
              </w:divBdr>
              <w:divsChild>
                <w:div w:id="1914965525">
                  <w:marLeft w:val="0"/>
                  <w:marRight w:val="0"/>
                  <w:marTop w:val="0"/>
                  <w:marBottom w:val="0"/>
                  <w:divBdr>
                    <w:top w:val="none" w:sz="0" w:space="0" w:color="auto"/>
                    <w:left w:val="none" w:sz="0" w:space="0" w:color="auto"/>
                    <w:bottom w:val="none" w:sz="0" w:space="0" w:color="auto"/>
                    <w:right w:val="none" w:sz="0" w:space="0" w:color="auto"/>
                  </w:divBdr>
                </w:div>
                <w:div w:id="1890416933">
                  <w:marLeft w:val="0"/>
                  <w:marRight w:val="0"/>
                  <w:marTop w:val="0"/>
                  <w:marBottom w:val="0"/>
                  <w:divBdr>
                    <w:top w:val="none" w:sz="0" w:space="0" w:color="auto"/>
                    <w:left w:val="none" w:sz="0" w:space="0" w:color="auto"/>
                    <w:bottom w:val="none" w:sz="0" w:space="0" w:color="auto"/>
                    <w:right w:val="none" w:sz="0" w:space="0" w:color="auto"/>
                  </w:divBdr>
                </w:div>
                <w:div w:id="1743021484">
                  <w:marLeft w:val="0"/>
                  <w:marRight w:val="0"/>
                  <w:marTop w:val="0"/>
                  <w:marBottom w:val="0"/>
                  <w:divBdr>
                    <w:top w:val="none" w:sz="0" w:space="0" w:color="auto"/>
                    <w:left w:val="none" w:sz="0" w:space="0" w:color="auto"/>
                    <w:bottom w:val="none" w:sz="0" w:space="0" w:color="auto"/>
                    <w:right w:val="none" w:sz="0" w:space="0" w:color="auto"/>
                  </w:divBdr>
                </w:div>
                <w:div w:id="445084146">
                  <w:marLeft w:val="0"/>
                  <w:marRight w:val="0"/>
                  <w:marTop w:val="0"/>
                  <w:marBottom w:val="0"/>
                  <w:divBdr>
                    <w:top w:val="none" w:sz="0" w:space="0" w:color="auto"/>
                    <w:left w:val="none" w:sz="0" w:space="0" w:color="auto"/>
                    <w:bottom w:val="none" w:sz="0" w:space="0" w:color="auto"/>
                    <w:right w:val="none" w:sz="0" w:space="0" w:color="auto"/>
                  </w:divBdr>
                </w:div>
                <w:div w:id="97677608">
                  <w:marLeft w:val="0"/>
                  <w:marRight w:val="0"/>
                  <w:marTop w:val="0"/>
                  <w:marBottom w:val="0"/>
                  <w:divBdr>
                    <w:top w:val="none" w:sz="0" w:space="0" w:color="auto"/>
                    <w:left w:val="none" w:sz="0" w:space="0" w:color="auto"/>
                    <w:bottom w:val="none" w:sz="0" w:space="0" w:color="auto"/>
                    <w:right w:val="none" w:sz="0" w:space="0" w:color="auto"/>
                  </w:divBdr>
                </w:div>
                <w:div w:id="907347988">
                  <w:marLeft w:val="0"/>
                  <w:marRight w:val="0"/>
                  <w:marTop w:val="0"/>
                  <w:marBottom w:val="0"/>
                  <w:divBdr>
                    <w:top w:val="none" w:sz="0" w:space="0" w:color="auto"/>
                    <w:left w:val="none" w:sz="0" w:space="0" w:color="auto"/>
                    <w:bottom w:val="none" w:sz="0" w:space="0" w:color="auto"/>
                    <w:right w:val="none" w:sz="0" w:space="0" w:color="auto"/>
                  </w:divBdr>
                </w:div>
                <w:div w:id="1412772183">
                  <w:marLeft w:val="0"/>
                  <w:marRight w:val="0"/>
                  <w:marTop w:val="0"/>
                  <w:marBottom w:val="0"/>
                  <w:divBdr>
                    <w:top w:val="none" w:sz="0" w:space="0" w:color="auto"/>
                    <w:left w:val="none" w:sz="0" w:space="0" w:color="auto"/>
                    <w:bottom w:val="none" w:sz="0" w:space="0" w:color="auto"/>
                    <w:right w:val="none" w:sz="0" w:space="0" w:color="auto"/>
                  </w:divBdr>
                </w:div>
                <w:div w:id="463501048">
                  <w:marLeft w:val="0"/>
                  <w:marRight w:val="0"/>
                  <w:marTop w:val="0"/>
                  <w:marBottom w:val="0"/>
                  <w:divBdr>
                    <w:top w:val="none" w:sz="0" w:space="0" w:color="auto"/>
                    <w:left w:val="none" w:sz="0" w:space="0" w:color="auto"/>
                    <w:bottom w:val="none" w:sz="0" w:space="0" w:color="auto"/>
                    <w:right w:val="none" w:sz="0" w:space="0" w:color="auto"/>
                  </w:divBdr>
                </w:div>
                <w:div w:id="1143230634">
                  <w:marLeft w:val="0"/>
                  <w:marRight w:val="0"/>
                  <w:marTop w:val="0"/>
                  <w:marBottom w:val="0"/>
                  <w:divBdr>
                    <w:top w:val="none" w:sz="0" w:space="0" w:color="auto"/>
                    <w:left w:val="none" w:sz="0" w:space="0" w:color="auto"/>
                    <w:bottom w:val="none" w:sz="0" w:space="0" w:color="auto"/>
                    <w:right w:val="none" w:sz="0" w:space="0" w:color="auto"/>
                  </w:divBdr>
                </w:div>
                <w:div w:id="1011490246">
                  <w:marLeft w:val="0"/>
                  <w:marRight w:val="0"/>
                  <w:marTop w:val="0"/>
                  <w:marBottom w:val="0"/>
                  <w:divBdr>
                    <w:top w:val="none" w:sz="0" w:space="0" w:color="auto"/>
                    <w:left w:val="none" w:sz="0" w:space="0" w:color="auto"/>
                    <w:bottom w:val="none" w:sz="0" w:space="0" w:color="auto"/>
                    <w:right w:val="none" w:sz="0" w:space="0" w:color="auto"/>
                  </w:divBdr>
                </w:div>
                <w:div w:id="1567181134">
                  <w:marLeft w:val="0"/>
                  <w:marRight w:val="0"/>
                  <w:marTop w:val="0"/>
                  <w:marBottom w:val="0"/>
                  <w:divBdr>
                    <w:top w:val="none" w:sz="0" w:space="0" w:color="auto"/>
                    <w:left w:val="none" w:sz="0" w:space="0" w:color="auto"/>
                    <w:bottom w:val="none" w:sz="0" w:space="0" w:color="auto"/>
                    <w:right w:val="none" w:sz="0" w:space="0" w:color="auto"/>
                  </w:divBdr>
                </w:div>
                <w:div w:id="608662945">
                  <w:marLeft w:val="0"/>
                  <w:marRight w:val="0"/>
                  <w:marTop w:val="0"/>
                  <w:marBottom w:val="0"/>
                  <w:divBdr>
                    <w:top w:val="none" w:sz="0" w:space="0" w:color="auto"/>
                    <w:left w:val="none" w:sz="0" w:space="0" w:color="auto"/>
                    <w:bottom w:val="none" w:sz="0" w:space="0" w:color="auto"/>
                    <w:right w:val="none" w:sz="0" w:space="0" w:color="auto"/>
                  </w:divBdr>
                </w:div>
                <w:div w:id="1677269424">
                  <w:marLeft w:val="0"/>
                  <w:marRight w:val="0"/>
                  <w:marTop w:val="0"/>
                  <w:marBottom w:val="0"/>
                  <w:divBdr>
                    <w:top w:val="none" w:sz="0" w:space="0" w:color="auto"/>
                    <w:left w:val="none" w:sz="0" w:space="0" w:color="auto"/>
                    <w:bottom w:val="none" w:sz="0" w:space="0" w:color="auto"/>
                    <w:right w:val="none" w:sz="0" w:space="0" w:color="auto"/>
                  </w:divBdr>
                </w:div>
                <w:div w:id="577635451">
                  <w:marLeft w:val="0"/>
                  <w:marRight w:val="0"/>
                  <w:marTop w:val="0"/>
                  <w:marBottom w:val="0"/>
                  <w:divBdr>
                    <w:top w:val="none" w:sz="0" w:space="0" w:color="auto"/>
                    <w:left w:val="none" w:sz="0" w:space="0" w:color="auto"/>
                    <w:bottom w:val="none" w:sz="0" w:space="0" w:color="auto"/>
                    <w:right w:val="none" w:sz="0" w:space="0" w:color="auto"/>
                  </w:divBdr>
                </w:div>
                <w:div w:id="1973365288">
                  <w:marLeft w:val="0"/>
                  <w:marRight w:val="0"/>
                  <w:marTop w:val="0"/>
                  <w:marBottom w:val="0"/>
                  <w:divBdr>
                    <w:top w:val="none" w:sz="0" w:space="0" w:color="auto"/>
                    <w:left w:val="none" w:sz="0" w:space="0" w:color="auto"/>
                    <w:bottom w:val="none" w:sz="0" w:space="0" w:color="auto"/>
                    <w:right w:val="none" w:sz="0" w:space="0" w:color="auto"/>
                  </w:divBdr>
                </w:div>
              </w:divsChild>
            </w:div>
            <w:div w:id="871848731">
              <w:marLeft w:val="0"/>
              <w:marRight w:val="0"/>
              <w:marTop w:val="0"/>
              <w:marBottom w:val="0"/>
              <w:divBdr>
                <w:top w:val="none" w:sz="0" w:space="0" w:color="auto"/>
                <w:left w:val="none" w:sz="0" w:space="0" w:color="auto"/>
                <w:bottom w:val="none" w:sz="0" w:space="0" w:color="auto"/>
                <w:right w:val="none" w:sz="0" w:space="0" w:color="auto"/>
              </w:divBdr>
              <w:divsChild>
                <w:div w:id="1310864694">
                  <w:marLeft w:val="0"/>
                  <w:marRight w:val="0"/>
                  <w:marTop w:val="0"/>
                  <w:marBottom w:val="0"/>
                  <w:divBdr>
                    <w:top w:val="none" w:sz="0" w:space="0" w:color="auto"/>
                    <w:left w:val="none" w:sz="0" w:space="0" w:color="auto"/>
                    <w:bottom w:val="none" w:sz="0" w:space="0" w:color="auto"/>
                    <w:right w:val="none" w:sz="0" w:space="0" w:color="auto"/>
                  </w:divBdr>
                </w:div>
                <w:div w:id="1656107601">
                  <w:marLeft w:val="0"/>
                  <w:marRight w:val="0"/>
                  <w:marTop w:val="0"/>
                  <w:marBottom w:val="0"/>
                  <w:divBdr>
                    <w:top w:val="none" w:sz="0" w:space="0" w:color="auto"/>
                    <w:left w:val="none" w:sz="0" w:space="0" w:color="auto"/>
                    <w:bottom w:val="none" w:sz="0" w:space="0" w:color="auto"/>
                    <w:right w:val="none" w:sz="0" w:space="0" w:color="auto"/>
                  </w:divBdr>
                </w:div>
                <w:div w:id="1163395083">
                  <w:marLeft w:val="0"/>
                  <w:marRight w:val="0"/>
                  <w:marTop w:val="0"/>
                  <w:marBottom w:val="0"/>
                  <w:divBdr>
                    <w:top w:val="none" w:sz="0" w:space="0" w:color="auto"/>
                    <w:left w:val="none" w:sz="0" w:space="0" w:color="auto"/>
                    <w:bottom w:val="none" w:sz="0" w:space="0" w:color="auto"/>
                    <w:right w:val="none" w:sz="0" w:space="0" w:color="auto"/>
                  </w:divBdr>
                </w:div>
                <w:div w:id="1509321082">
                  <w:marLeft w:val="0"/>
                  <w:marRight w:val="0"/>
                  <w:marTop w:val="0"/>
                  <w:marBottom w:val="0"/>
                  <w:divBdr>
                    <w:top w:val="none" w:sz="0" w:space="0" w:color="auto"/>
                    <w:left w:val="none" w:sz="0" w:space="0" w:color="auto"/>
                    <w:bottom w:val="none" w:sz="0" w:space="0" w:color="auto"/>
                    <w:right w:val="none" w:sz="0" w:space="0" w:color="auto"/>
                  </w:divBdr>
                </w:div>
                <w:div w:id="1784643048">
                  <w:marLeft w:val="0"/>
                  <w:marRight w:val="0"/>
                  <w:marTop w:val="0"/>
                  <w:marBottom w:val="0"/>
                  <w:divBdr>
                    <w:top w:val="none" w:sz="0" w:space="0" w:color="auto"/>
                    <w:left w:val="none" w:sz="0" w:space="0" w:color="auto"/>
                    <w:bottom w:val="none" w:sz="0" w:space="0" w:color="auto"/>
                    <w:right w:val="none" w:sz="0" w:space="0" w:color="auto"/>
                  </w:divBdr>
                </w:div>
                <w:div w:id="625623539">
                  <w:marLeft w:val="0"/>
                  <w:marRight w:val="0"/>
                  <w:marTop w:val="0"/>
                  <w:marBottom w:val="0"/>
                  <w:divBdr>
                    <w:top w:val="none" w:sz="0" w:space="0" w:color="auto"/>
                    <w:left w:val="none" w:sz="0" w:space="0" w:color="auto"/>
                    <w:bottom w:val="none" w:sz="0" w:space="0" w:color="auto"/>
                    <w:right w:val="none" w:sz="0" w:space="0" w:color="auto"/>
                  </w:divBdr>
                </w:div>
                <w:div w:id="1948804392">
                  <w:marLeft w:val="0"/>
                  <w:marRight w:val="0"/>
                  <w:marTop w:val="0"/>
                  <w:marBottom w:val="0"/>
                  <w:divBdr>
                    <w:top w:val="none" w:sz="0" w:space="0" w:color="auto"/>
                    <w:left w:val="none" w:sz="0" w:space="0" w:color="auto"/>
                    <w:bottom w:val="none" w:sz="0" w:space="0" w:color="auto"/>
                    <w:right w:val="none" w:sz="0" w:space="0" w:color="auto"/>
                  </w:divBdr>
                </w:div>
                <w:div w:id="126320375">
                  <w:marLeft w:val="0"/>
                  <w:marRight w:val="0"/>
                  <w:marTop w:val="0"/>
                  <w:marBottom w:val="0"/>
                  <w:divBdr>
                    <w:top w:val="none" w:sz="0" w:space="0" w:color="auto"/>
                    <w:left w:val="none" w:sz="0" w:space="0" w:color="auto"/>
                    <w:bottom w:val="none" w:sz="0" w:space="0" w:color="auto"/>
                    <w:right w:val="none" w:sz="0" w:space="0" w:color="auto"/>
                  </w:divBdr>
                </w:div>
                <w:div w:id="1619527961">
                  <w:marLeft w:val="0"/>
                  <w:marRight w:val="0"/>
                  <w:marTop w:val="0"/>
                  <w:marBottom w:val="0"/>
                  <w:divBdr>
                    <w:top w:val="none" w:sz="0" w:space="0" w:color="auto"/>
                    <w:left w:val="none" w:sz="0" w:space="0" w:color="auto"/>
                    <w:bottom w:val="none" w:sz="0" w:space="0" w:color="auto"/>
                    <w:right w:val="none" w:sz="0" w:space="0" w:color="auto"/>
                  </w:divBdr>
                </w:div>
                <w:div w:id="1217548964">
                  <w:marLeft w:val="0"/>
                  <w:marRight w:val="0"/>
                  <w:marTop w:val="0"/>
                  <w:marBottom w:val="0"/>
                  <w:divBdr>
                    <w:top w:val="none" w:sz="0" w:space="0" w:color="auto"/>
                    <w:left w:val="none" w:sz="0" w:space="0" w:color="auto"/>
                    <w:bottom w:val="none" w:sz="0" w:space="0" w:color="auto"/>
                    <w:right w:val="none" w:sz="0" w:space="0" w:color="auto"/>
                  </w:divBdr>
                </w:div>
                <w:div w:id="2035225491">
                  <w:marLeft w:val="0"/>
                  <w:marRight w:val="0"/>
                  <w:marTop w:val="0"/>
                  <w:marBottom w:val="0"/>
                  <w:divBdr>
                    <w:top w:val="none" w:sz="0" w:space="0" w:color="auto"/>
                    <w:left w:val="none" w:sz="0" w:space="0" w:color="auto"/>
                    <w:bottom w:val="none" w:sz="0" w:space="0" w:color="auto"/>
                    <w:right w:val="none" w:sz="0" w:space="0" w:color="auto"/>
                  </w:divBdr>
                </w:div>
                <w:div w:id="1831285195">
                  <w:marLeft w:val="0"/>
                  <w:marRight w:val="0"/>
                  <w:marTop w:val="0"/>
                  <w:marBottom w:val="0"/>
                  <w:divBdr>
                    <w:top w:val="none" w:sz="0" w:space="0" w:color="auto"/>
                    <w:left w:val="none" w:sz="0" w:space="0" w:color="auto"/>
                    <w:bottom w:val="none" w:sz="0" w:space="0" w:color="auto"/>
                    <w:right w:val="none" w:sz="0" w:space="0" w:color="auto"/>
                  </w:divBdr>
                </w:div>
                <w:div w:id="1018893770">
                  <w:marLeft w:val="0"/>
                  <w:marRight w:val="0"/>
                  <w:marTop w:val="0"/>
                  <w:marBottom w:val="0"/>
                  <w:divBdr>
                    <w:top w:val="none" w:sz="0" w:space="0" w:color="auto"/>
                    <w:left w:val="none" w:sz="0" w:space="0" w:color="auto"/>
                    <w:bottom w:val="none" w:sz="0" w:space="0" w:color="auto"/>
                    <w:right w:val="none" w:sz="0" w:space="0" w:color="auto"/>
                  </w:divBdr>
                </w:div>
                <w:div w:id="1045329297">
                  <w:marLeft w:val="0"/>
                  <w:marRight w:val="0"/>
                  <w:marTop w:val="0"/>
                  <w:marBottom w:val="0"/>
                  <w:divBdr>
                    <w:top w:val="none" w:sz="0" w:space="0" w:color="auto"/>
                    <w:left w:val="none" w:sz="0" w:space="0" w:color="auto"/>
                    <w:bottom w:val="none" w:sz="0" w:space="0" w:color="auto"/>
                    <w:right w:val="none" w:sz="0" w:space="0" w:color="auto"/>
                  </w:divBdr>
                </w:div>
                <w:div w:id="978805399">
                  <w:marLeft w:val="0"/>
                  <w:marRight w:val="0"/>
                  <w:marTop w:val="0"/>
                  <w:marBottom w:val="0"/>
                  <w:divBdr>
                    <w:top w:val="none" w:sz="0" w:space="0" w:color="auto"/>
                    <w:left w:val="none" w:sz="0" w:space="0" w:color="auto"/>
                    <w:bottom w:val="none" w:sz="0" w:space="0" w:color="auto"/>
                    <w:right w:val="none" w:sz="0" w:space="0" w:color="auto"/>
                  </w:divBdr>
                </w:div>
              </w:divsChild>
            </w:div>
            <w:div w:id="1374767175">
              <w:marLeft w:val="0"/>
              <w:marRight w:val="0"/>
              <w:marTop w:val="0"/>
              <w:marBottom w:val="0"/>
              <w:divBdr>
                <w:top w:val="none" w:sz="0" w:space="0" w:color="auto"/>
                <w:left w:val="none" w:sz="0" w:space="0" w:color="auto"/>
                <w:bottom w:val="none" w:sz="0" w:space="0" w:color="auto"/>
                <w:right w:val="none" w:sz="0" w:space="0" w:color="auto"/>
              </w:divBdr>
              <w:divsChild>
                <w:div w:id="1948534708">
                  <w:marLeft w:val="0"/>
                  <w:marRight w:val="0"/>
                  <w:marTop w:val="0"/>
                  <w:marBottom w:val="0"/>
                  <w:divBdr>
                    <w:top w:val="none" w:sz="0" w:space="0" w:color="auto"/>
                    <w:left w:val="none" w:sz="0" w:space="0" w:color="auto"/>
                    <w:bottom w:val="none" w:sz="0" w:space="0" w:color="auto"/>
                    <w:right w:val="none" w:sz="0" w:space="0" w:color="auto"/>
                  </w:divBdr>
                </w:div>
                <w:div w:id="2106874369">
                  <w:marLeft w:val="0"/>
                  <w:marRight w:val="0"/>
                  <w:marTop w:val="0"/>
                  <w:marBottom w:val="0"/>
                  <w:divBdr>
                    <w:top w:val="none" w:sz="0" w:space="0" w:color="auto"/>
                    <w:left w:val="none" w:sz="0" w:space="0" w:color="auto"/>
                    <w:bottom w:val="none" w:sz="0" w:space="0" w:color="auto"/>
                    <w:right w:val="none" w:sz="0" w:space="0" w:color="auto"/>
                  </w:divBdr>
                </w:div>
                <w:div w:id="827281345">
                  <w:marLeft w:val="0"/>
                  <w:marRight w:val="0"/>
                  <w:marTop w:val="0"/>
                  <w:marBottom w:val="0"/>
                  <w:divBdr>
                    <w:top w:val="none" w:sz="0" w:space="0" w:color="auto"/>
                    <w:left w:val="none" w:sz="0" w:space="0" w:color="auto"/>
                    <w:bottom w:val="none" w:sz="0" w:space="0" w:color="auto"/>
                    <w:right w:val="none" w:sz="0" w:space="0" w:color="auto"/>
                  </w:divBdr>
                </w:div>
                <w:div w:id="865870437">
                  <w:marLeft w:val="0"/>
                  <w:marRight w:val="0"/>
                  <w:marTop w:val="0"/>
                  <w:marBottom w:val="0"/>
                  <w:divBdr>
                    <w:top w:val="none" w:sz="0" w:space="0" w:color="auto"/>
                    <w:left w:val="none" w:sz="0" w:space="0" w:color="auto"/>
                    <w:bottom w:val="none" w:sz="0" w:space="0" w:color="auto"/>
                    <w:right w:val="none" w:sz="0" w:space="0" w:color="auto"/>
                  </w:divBdr>
                </w:div>
                <w:div w:id="1330332756">
                  <w:marLeft w:val="0"/>
                  <w:marRight w:val="0"/>
                  <w:marTop w:val="0"/>
                  <w:marBottom w:val="0"/>
                  <w:divBdr>
                    <w:top w:val="none" w:sz="0" w:space="0" w:color="auto"/>
                    <w:left w:val="none" w:sz="0" w:space="0" w:color="auto"/>
                    <w:bottom w:val="none" w:sz="0" w:space="0" w:color="auto"/>
                    <w:right w:val="none" w:sz="0" w:space="0" w:color="auto"/>
                  </w:divBdr>
                </w:div>
                <w:div w:id="1021398240">
                  <w:marLeft w:val="0"/>
                  <w:marRight w:val="0"/>
                  <w:marTop w:val="0"/>
                  <w:marBottom w:val="0"/>
                  <w:divBdr>
                    <w:top w:val="none" w:sz="0" w:space="0" w:color="auto"/>
                    <w:left w:val="none" w:sz="0" w:space="0" w:color="auto"/>
                    <w:bottom w:val="none" w:sz="0" w:space="0" w:color="auto"/>
                    <w:right w:val="none" w:sz="0" w:space="0" w:color="auto"/>
                  </w:divBdr>
                </w:div>
                <w:div w:id="453258593">
                  <w:marLeft w:val="0"/>
                  <w:marRight w:val="0"/>
                  <w:marTop w:val="0"/>
                  <w:marBottom w:val="0"/>
                  <w:divBdr>
                    <w:top w:val="none" w:sz="0" w:space="0" w:color="auto"/>
                    <w:left w:val="none" w:sz="0" w:space="0" w:color="auto"/>
                    <w:bottom w:val="none" w:sz="0" w:space="0" w:color="auto"/>
                    <w:right w:val="none" w:sz="0" w:space="0" w:color="auto"/>
                  </w:divBdr>
                </w:div>
                <w:div w:id="1196501696">
                  <w:marLeft w:val="0"/>
                  <w:marRight w:val="0"/>
                  <w:marTop w:val="0"/>
                  <w:marBottom w:val="0"/>
                  <w:divBdr>
                    <w:top w:val="none" w:sz="0" w:space="0" w:color="auto"/>
                    <w:left w:val="none" w:sz="0" w:space="0" w:color="auto"/>
                    <w:bottom w:val="none" w:sz="0" w:space="0" w:color="auto"/>
                    <w:right w:val="none" w:sz="0" w:space="0" w:color="auto"/>
                  </w:divBdr>
                </w:div>
                <w:div w:id="1564490039">
                  <w:marLeft w:val="0"/>
                  <w:marRight w:val="0"/>
                  <w:marTop w:val="0"/>
                  <w:marBottom w:val="0"/>
                  <w:divBdr>
                    <w:top w:val="none" w:sz="0" w:space="0" w:color="auto"/>
                    <w:left w:val="none" w:sz="0" w:space="0" w:color="auto"/>
                    <w:bottom w:val="none" w:sz="0" w:space="0" w:color="auto"/>
                    <w:right w:val="none" w:sz="0" w:space="0" w:color="auto"/>
                  </w:divBdr>
                </w:div>
                <w:div w:id="43910258">
                  <w:marLeft w:val="0"/>
                  <w:marRight w:val="0"/>
                  <w:marTop w:val="0"/>
                  <w:marBottom w:val="0"/>
                  <w:divBdr>
                    <w:top w:val="none" w:sz="0" w:space="0" w:color="auto"/>
                    <w:left w:val="none" w:sz="0" w:space="0" w:color="auto"/>
                    <w:bottom w:val="none" w:sz="0" w:space="0" w:color="auto"/>
                    <w:right w:val="none" w:sz="0" w:space="0" w:color="auto"/>
                  </w:divBdr>
                </w:div>
                <w:div w:id="1171873669">
                  <w:marLeft w:val="0"/>
                  <w:marRight w:val="0"/>
                  <w:marTop w:val="0"/>
                  <w:marBottom w:val="0"/>
                  <w:divBdr>
                    <w:top w:val="none" w:sz="0" w:space="0" w:color="auto"/>
                    <w:left w:val="none" w:sz="0" w:space="0" w:color="auto"/>
                    <w:bottom w:val="none" w:sz="0" w:space="0" w:color="auto"/>
                    <w:right w:val="none" w:sz="0" w:space="0" w:color="auto"/>
                  </w:divBdr>
                </w:div>
                <w:div w:id="1087457697">
                  <w:marLeft w:val="0"/>
                  <w:marRight w:val="0"/>
                  <w:marTop w:val="0"/>
                  <w:marBottom w:val="0"/>
                  <w:divBdr>
                    <w:top w:val="none" w:sz="0" w:space="0" w:color="auto"/>
                    <w:left w:val="none" w:sz="0" w:space="0" w:color="auto"/>
                    <w:bottom w:val="none" w:sz="0" w:space="0" w:color="auto"/>
                    <w:right w:val="none" w:sz="0" w:space="0" w:color="auto"/>
                  </w:divBdr>
                </w:div>
                <w:div w:id="106582790">
                  <w:marLeft w:val="0"/>
                  <w:marRight w:val="0"/>
                  <w:marTop w:val="0"/>
                  <w:marBottom w:val="0"/>
                  <w:divBdr>
                    <w:top w:val="none" w:sz="0" w:space="0" w:color="auto"/>
                    <w:left w:val="none" w:sz="0" w:space="0" w:color="auto"/>
                    <w:bottom w:val="none" w:sz="0" w:space="0" w:color="auto"/>
                    <w:right w:val="none" w:sz="0" w:space="0" w:color="auto"/>
                  </w:divBdr>
                </w:div>
                <w:div w:id="2051681099">
                  <w:marLeft w:val="0"/>
                  <w:marRight w:val="0"/>
                  <w:marTop w:val="0"/>
                  <w:marBottom w:val="0"/>
                  <w:divBdr>
                    <w:top w:val="none" w:sz="0" w:space="0" w:color="auto"/>
                    <w:left w:val="none" w:sz="0" w:space="0" w:color="auto"/>
                    <w:bottom w:val="none" w:sz="0" w:space="0" w:color="auto"/>
                    <w:right w:val="none" w:sz="0" w:space="0" w:color="auto"/>
                  </w:divBdr>
                </w:div>
                <w:div w:id="37702319">
                  <w:marLeft w:val="0"/>
                  <w:marRight w:val="0"/>
                  <w:marTop w:val="0"/>
                  <w:marBottom w:val="0"/>
                  <w:divBdr>
                    <w:top w:val="none" w:sz="0" w:space="0" w:color="auto"/>
                    <w:left w:val="none" w:sz="0" w:space="0" w:color="auto"/>
                    <w:bottom w:val="none" w:sz="0" w:space="0" w:color="auto"/>
                    <w:right w:val="none" w:sz="0" w:space="0" w:color="auto"/>
                  </w:divBdr>
                </w:div>
              </w:divsChild>
            </w:div>
            <w:div w:id="614940993">
              <w:marLeft w:val="0"/>
              <w:marRight w:val="0"/>
              <w:marTop w:val="0"/>
              <w:marBottom w:val="0"/>
              <w:divBdr>
                <w:top w:val="none" w:sz="0" w:space="0" w:color="auto"/>
                <w:left w:val="none" w:sz="0" w:space="0" w:color="auto"/>
                <w:bottom w:val="none" w:sz="0" w:space="0" w:color="auto"/>
                <w:right w:val="none" w:sz="0" w:space="0" w:color="auto"/>
              </w:divBdr>
              <w:divsChild>
                <w:div w:id="127818127">
                  <w:marLeft w:val="0"/>
                  <w:marRight w:val="0"/>
                  <w:marTop w:val="0"/>
                  <w:marBottom w:val="0"/>
                  <w:divBdr>
                    <w:top w:val="none" w:sz="0" w:space="0" w:color="auto"/>
                    <w:left w:val="none" w:sz="0" w:space="0" w:color="auto"/>
                    <w:bottom w:val="none" w:sz="0" w:space="0" w:color="auto"/>
                    <w:right w:val="none" w:sz="0" w:space="0" w:color="auto"/>
                  </w:divBdr>
                </w:div>
                <w:div w:id="847254767">
                  <w:marLeft w:val="0"/>
                  <w:marRight w:val="0"/>
                  <w:marTop w:val="0"/>
                  <w:marBottom w:val="0"/>
                  <w:divBdr>
                    <w:top w:val="none" w:sz="0" w:space="0" w:color="auto"/>
                    <w:left w:val="none" w:sz="0" w:space="0" w:color="auto"/>
                    <w:bottom w:val="none" w:sz="0" w:space="0" w:color="auto"/>
                    <w:right w:val="none" w:sz="0" w:space="0" w:color="auto"/>
                  </w:divBdr>
                </w:div>
                <w:div w:id="1244605221">
                  <w:marLeft w:val="0"/>
                  <w:marRight w:val="0"/>
                  <w:marTop w:val="0"/>
                  <w:marBottom w:val="0"/>
                  <w:divBdr>
                    <w:top w:val="none" w:sz="0" w:space="0" w:color="auto"/>
                    <w:left w:val="none" w:sz="0" w:space="0" w:color="auto"/>
                    <w:bottom w:val="none" w:sz="0" w:space="0" w:color="auto"/>
                    <w:right w:val="none" w:sz="0" w:space="0" w:color="auto"/>
                  </w:divBdr>
                </w:div>
                <w:div w:id="998574981">
                  <w:marLeft w:val="0"/>
                  <w:marRight w:val="0"/>
                  <w:marTop w:val="0"/>
                  <w:marBottom w:val="0"/>
                  <w:divBdr>
                    <w:top w:val="none" w:sz="0" w:space="0" w:color="auto"/>
                    <w:left w:val="none" w:sz="0" w:space="0" w:color="auto"/>
                    <w:bottom w:val="none" w:sz="0" w:space="0" w:color="auto"/>
                    <w:right w:val="none" w:sz="0" w:space="0" w:color="auto"/>
                  </w:divBdr>
                </w:div>
                <w:div w:id="1152023021">
                  <w:marLeft w:val="0"/>
                  <w:marRight w:val="0"/>
                  <w:marTop w:val="0"/>
                  <w:marBottom w:val="0"/>
                  <w:divBdr>
                    <w:top w:val="none" w:sz="0" w:space="0" w:color="auto"/>
                    <w:left w:val="none" w:sz="0" w:space="0" w:color="auto"/>
                    <w:bottom w:val="none" w:sz="0" w:space="0" w:color="auto"/>
                    <w:right w:val="none" w:sz="0" w:space="0" w:color="auto"/>
                  </w:divBdr>
                </w:div>
                <w:div w:id="1298484869">
                  <w:marLeft w:val="0"/>
                  <w:marRight w:val="0"/>
                  <w:marTop w:val="0"/>
                  <w:marBottom w:val="0"/>
                  <w:divBdr>
                    <w:top w:val="none" w:sz="0" w:space="0" w:color="auto"/>
                    <w:left w:val="none" w:sz="0" w:space="0" w:color="auto"/>
                    <w:bottom w:val="none" w:sz="0" w:space="0" w:color="auto"/>
                    <w:right w:val="none" w:sz="0" w:space="0" w:color="auto"/>
                  </w:divBdr>
                </w:div>
                <w:div w:id="697857317">
                  <w:marLeft w:val="0"/>
                  <w:marRight w:val="0"/>
                  <w:marTop w:val="0"/>
                  <w:marBottom w:val="0"/>
                  <w:divBdr>
                    <w:top w:val="none" w:sz="0" w:space="0" w:color="auto"/>
                    <w:left w:val="none" w:sz="0" w:space="0" w:color="auto"/>
                    <w:bottom w:val="none" w:sz="0" w:space="0" w:color="auto"/>
                    <w:right w:val="none" w:sz="0" w:space="0" w:color="auto"/>
                  </w:divBdr>
                </w:div>
                <w:div w:id="354381610">
                  <w:marLeft w:val="0"/>
                  <w:marRight w:val="0"/>
                  <w:marTop w:val="0"/>
                  <w:marBottom w:val="0"/>
                  <w:divBdr>
                    <w:top w:val="none" w:sz="0" w:space="0" w:color="auto"/>
                    <w:left w:val="none" w:sz="0" w:space="0" w:color="auto"/>
                    <w:bottom w:val="none" w:sz="0" w:space="0" w:color="auto"/>
                    <w:right w:val="none" w:sz="0" w:space="0" w:color="auto"/>
                  </w:divBdr>
                </w:div>
                <w:div w:id="1960800555">
                  <w:marLeft w:val="0"/>
                  <w:marRight w:val="0"/>
                  <w:marTop w:val="0"/>
                  <w:marBottom w:val="0"/>
                  <w:divBdr>
                    <w:top w:val="none" w:sz="0" w:space="0" w:color="auto"/>
                    <w:left w:val="none" w:sz="0" w:space="0" w:color="auto"/>
                    <w:bottom w:val="none" w:sz="0" w:space="0" w:color="auto"/>
                    <w:right w:val="none" w:sz="0" w:space="0" w:color="auto"/>
                  </w:divBdr>
                </w:div>
                <w:div w:id="1394936463">
                  <w:marLeft w:val="0"/>
                  <w:marRight w:val="0"/>
                  <w:marTop w:val="0"/>
                  <w:marBottom w:val="0"/>
                  <w:divBdr>
                    <w:top w:val="none" w:sz="0" w:space="0" w:color="auto"/>
                    <w:left w:val="none" w:sz="0" w:space="0" w:color="auto"/>
                    <w:bottom w:val="none" w:sz="0" w:space="0" w:color="auto"/>
                    <w:right w:val="none" w:sz="0" w:space="0" w:color="auto"/>
                  </w:divBdr>
                </w:div>
                <w:div w:id="1524435906">
                  <w:marLeft w:val="0"/>
                  <w:marRight w:val="0"/>
                  <w:marTop w:val="0"/>
                  <w:marBottom w:val="0"/>
                  <w:divBdr>
                    <w:top w:val="none" w:sz="0" w:space="0" w:color="auto"/>
                    <w:left w:val="none" w:sz="0" w:space="0" w:color="auto"/>
                    <w:bottom w:val="none" w:sz="0" w:space="0" w:color="auto"/>
                    <w:right w:val="none" w:sz="0" w:space="0" w:color="auto"/>
                  </w:divBdr>
                </w:div>
                <w:div w:id="892345773">
                  <w:marLeft w:val="0"/>
                  <w:marRight w:val="0"/>
                  <w:marTop w:val="0"/>
                  <w:marBottom w:val="0"/>
                  <w:divBdr>
                    <w:top w:val="none" w:sz="0" w:space="0" w:color="auto"/>
                    <w:left w:val="none" w:sz="0" w:space="0" w:color="auto"/>
                    <w:bottom w:val="none" w:sz="0" w:space="0" w:color="auto"/>
                    <w:right w:val="none" w:sz="0" w:space="0" w:color="auto"/>
                  </w:divBdr>
                </w:div>
                <w:div w:id="266161018">
                  <w:marLeft w:val="0"/>
                  <w:marRight w:val="0"/>
                  <w:marTop w:val="0"/>
                  <w:marBottom w:val="0"/>
                  <w:divBdr>
                    <w:top w:val="none" w:sz="0" w:space="0" w:color="auto"/>
                    <w:left w:val="none" w:sz="0" w:space="0" w:color="auto"/>
                    <w:bottom w:val="none" w:sz="0" w:space="0" w:color="auto"/>
                    <w:right w:val="none" w:sz="0" w:space="0" w:color="auto"/>
                  </w:divBdr>
                </w:div>
                <w:div w:id="470171419">
                  <w:marLeft w:val="0"/>
                  <w:marRight w:val="0"/>
                  <w:marTop w:val="0"/>
                  <w:marBottom w:val="0"/>
                  <w:divBdr>
                    <w:top w:val="none" w:sz="0" w:space="0" w:color="auto"/>
                    <w:left w:val="none" w:sz="0" w:space="0" w:color="auto"/>
                    <w:bottom w:val="none" w:sz="0" w:space="0" w:color="auto"/>
                    <w:right w:val="none" w:sz="0" w:space="0" w:color="auto"/>
                  </w:divBdr>
                </w:div>
                <w:div w:id="2094471196">
                  <w:marLeft w:val="0"/>
                  <w:marRight w:val="0"/>
                  <w:marTop w:val="0"/>
                  <w:marBottom w:val="0"/>
                  <w:divBdr>
                    <w:top w:val="none" w:sz="0" w:space="0" w:color="auto"/>
                    <w:left w:val="none" w:sz="0" w:space="0" w:color="auto"/>
                    <w:bottom w:val="none" w:sz="0" w:space="0" w:color="auto"/>
                    <w:right w:val="none" w:sz="0" w:space="0" w:color="auto"/>
                  </w:divBdr>
                </w:div>
              </w:divsChild>
            </w:div>
            <w:div w:id="80882232">
              <w:marLeft w:val="0"/>
              <w:marRight w:val="0"/>
              <w:marTop w:val="0"/>
              <w:marBottom w:val="0"/>
              <w:divBdr>
                <w:top w:val="none" w:sz="0" w:space="0" w:color="auto"/>
                <w:left w:val="none" w:sz="0" w:space="0" w:color="auto"/>
                <w:bottom w:val="none" w:sz="0" w:space="0" w:color="auto"/>
                <w:right w:val="none" w:sz="0" w:space="0" w:color="auto"/>
              </w:divBdr>
              <w:divsChild>
                <w:div w:id="1328823810">
                  <w:marLeft w:val="0"/>
                  <w:marRight w:val="0"/>
                  <w:marTop w:val="0"/>
                  <w:marBottom w:val="0"/>
                  <w:divBdr>
                    <w:top w:val="none" w:sz="0" w:space="0" w:color="auto"/>
                    <w:left w:val="none" w:sz="0" w:space="0" w:color="auto"/>
                    <w:bottom w:val="none" w:sz="0" w:space="0" w:color="auto"/>
                    <w:right w:val="none" w:sz="0" w:space="0" w:color="auto"/>
                  </w:divBdr>
                </w:div>
                <w:div w:id="1678463296">
                  <w:marLeft w:val="0"/>
                  <w:marRight w:val="0"/>
                  <w:marTop w:val="0"/>
                  <w:marBottom w:val="0"/>
                  <w:divBdr>
                    <w:top w:val="none" w:sz="0" w:space="0" w:color="auto"/>
                    <w:left w:val="none" w:sz="0" w:space="0" w:color="auto"/>
                    <w:bottom w:val="none" w:sz="0" w:space="0" w:color="auto"/>
                    <w:right w:val="none" w:sz="0" w:space="0" w:color="auto"/>
                  </w:divBdr>
                </w:div>
                <w:div w:id="903376178">
                  <w:marLeft w:val="0"/>
                  <w:marRight w:val="0"/>
                  <w:marTop w:val="0"/>
                  <w:marBottom w:val="0"/>
                  <w:divBdr>
                    <w:top w:val="none" w:sz="0" w:space="0" w:color="auto"/>
                    <w:left w:val="none" w:sz="0" w:space="0" w:color="auto"/>
                    <w:bottom w:val="none" w:sz="0" w:space="0" w:color="auto"/>
                    <w:right w:val="none" w:sz="0" w:space="0" w:color="auto"/>
                  </w:divBdr>
                </w:div>
                <w:div w:id="827868284">
                  <w:marLeft w:val="0"/>
                  <w:marRight w:val="0"/>
                  <w:marTop w:val="0"/>
                  <w:marBottom w:val="0"/>
                  <w:divBdr>
                    <w:top w:val="none" w:sz="0" w:space="0" w:color="auto"/>
                    <w:left w:val="none" w:sz="0" w:space="0" w:color="auto"/>
                    <w:bottom w:val="none" w:sz="0" w:space="0" w:color="auto"/>
                    <w:right w:val="none" w:sz="0" w:space="0" w:color="auto"/>
                  </w:divBdr>
                </w:div>
                <w:div w:id="521866965">
                  <w:marLeft w:val="0"/>
                  <w:marRight w:val="0"/>
                  <w:marTop w:val="0"/>
                  <w:marBottom w:val="0"/>
                  <w:divBdr>
                    <w:top w:val="none" w:sz="0" w:space="0" w:color="auto"/>
                    <w:left w:val="none" w:sz="0" w:space="0" w:color="auto"/>
                    <w:bottom w:val="none" w:sz="0" w:space="0" w:color="auto"/>
                    <w:right w:val="none" w:sz="0" w:space="0" w:color="auto"/>
                  </w:divBdr>
                </w:div>
                <w:div w:id="2104838320">
                  <w:marLeft w:val="0"/>
                  <w:marRight w:val="0"/>
                  <w:marTop w:val="0"/>
                  <w:marBottom w:val="0"/>
                  <w:divBdr>
                    <w:top w:val="none" w:sz="0" w:space="0" w:color="auto"/>
                    <w:left w:val="none" w:sz="0" w:space="0" w:color="auto"/>
                    <w:bottom w:val="none" w:sz="0" w:space="0" w:color="auto"/>
                    <w:right w:val="none" w:sz="0" w:space="0" w:color="auto"/>
                  </w:divBdr>
                </w:div>
                <w:div w:id="1108356816">
                  <w:marLeft w:val="0"/>
                  <w:marRight w:val="0"/>
                  <w:marTop w:val="0"/>
                  <w:marBottom w:val="0"/>
                  <w:divBdr>
                    <w:top w:val="none" w:sz="0" w:space="0" w:color="auto"/>
                    <w:left w:val="none" w:sz="0" w:space="0" w:color="auto"/>
                    <w:bottom w:val="none" w:sz="0" w:space="0" w:color="auto"/>
                    <w:right w:val="none" w:sz="0" w:space="0" w:color="auto"/>
                  </w:divBdr>
                </w:div>
                <w:div w:id="2045060373">
                  <w:marLeft w:val="0"/>
                  <w:marRight w:val="0"/>
                  <w:marTop w:val="0"/>
                  <w:marBottom w:val="0"/>
                  <w:divBdr>
                    <w:top w:val="none" w:sz="0" w:space="0" w:color="auto"/>
                    <w:left w:val="none" w:sz="0" w:space="0" w:color="auto"/>
                    <w:bottom w:val="none" w:sz="0" w:space="0" w:color="auto"/>
                    <w:right w:val="none" w:sz="0" w:space="0" w:color="auto"/>
                  </w:divBdr>
                </w:div>
                <w:div w:id="1247808763">
                  <w:marLeft w:val="0"/>
                  <w:marRight w:val="0"/>
                  <w:marTop w:val="0"/>
                  <w:marBottom w:val="0"/>
                  <w:divBdr>
                    <w:top w:val="none" w:sz="0" w:space="0" w:color="auto"/>
                    <w:left w:val="none" w:sz="0" w:space="0" w:color="auto"/>
                    <w:bottom w:val="none" w:sz="0" w:space="0" w:color="auto"/>
                    <w:right w:val="none" w:sz="0" w:space="0" w:color="auto"/>
                  </w:divBdr>
                </w:div>
                <w:div w:id="1191644671">
                  <w:marLeft w:val="0"/>
                  <w:marRight w:val="0"/>
                  <w:marTop w:val="0"/>
                  <w:marBottom w:val="0"/>
                  <w:divBdr>
                    <w:top w:val="none" w:sz="0" w:space="0" w:color="auto"/>
                    <w:left w:val="none" w:sz="0" w:space="0" w:color="auto"/>
                    <w:bottom w:val="none" w:sz="0" w:space="0" w:color="auto"/>
                    <w:right w:val="none" w:sz="0" w:space="0" w:color="auto"/>
                  </w:divBdr>
                </w:div>
                <w:div w:id="647907237">
                  <w:marLeft w:val="0"/>
                  <w:marRight w:val="0"/>
                  <w:marTop w:val="0"/>
                  <w:marBottom w:val="0"/>
                  <w:divBdr>
                    <w:top w:val="none" w:sz="0" w:space="0" w:color="auto"/>
                    <w:left w:val="none" w:sz="0" w:space="0" w:color="auto"/>
                    <w:bottom w:val="none" w:sz="0" w:space="0" w:color="auto"/>
                    <w:right w:val="none" w:sz="0" w:space="0" w:color="auto"/>
                  </w:divBdr>
                </w:div>
                <w:div w:id="2059938429">
                  <w:marLeft w:val="0"/>
                  <w:marRight w:val="0"/>
                  <w:marTop w:val="0"/>
                  <w:marBottom w:val="0"/>
                  <w:divBdr>
                    <w:top w:val="none" w:sz="0" w:space="0" w:color="auto"/>
                    <w:left w:val="none" w:sz="0" w:space="0" w:color="auto"/>
                    <w:bottom w:val="none" w:sz="0" w:space="0" w:color="auto"/>
                    <w:right w:val="none" w:sz="0" w:space="0" w:color="auto"/>
                  </w:divBdr>
                </w:div>
                <w:div w:id="2047870010">
                  <w:marLeft w:val="0"/>
                  <w:marRight w:val="0"/>
                  <w:marTop w:val="0"/>
                  <w:marBottom w:val="0"/>
                  <w:divBdr>
                    <w:top w:val="none" w:sz="0" w:space="0" w:color="auto"/>
                    <w:left w:val="none" w:sz="0" w:space="0" w:color="auto"/>
                    <w:bottom w:val="none" w:sz="0" w:space="0" w:color="auto"/>
                    <w:right w:val="none" w:sz="0" w:space="0" w:color="auto"/>
                  </w:divBdr>
                </w:div>
                <w:div w:id="821700855">
                  <w:marLeft w:val="0"/>
                  <w:marRight w:val="0"/>
                  <w:marTop w:val="0"/>
                  <w:marBottom w:val="0"/>
                  <w:divBdr>
                    <w:top w:val="none" w:sz="0" w:space="0" w:color="auto"/>
                    <w:left w:val="none" w:sz="0" w:space="0" w:color="auto"/>
                    <w:bottom w:val="none" w:sz="0" w:space="0" w:color="auto"/>
                    <w:right w:val="none" w:sz="0" w:space="0" w:color="auto"/>
                  </w:divBdr>
                </w:div>
                <w:div w:id="329524701">
                  <w:marLeft w:val="0"/>
                  <w:marRight w:val="0"/>
                  <w:marTop w:val="0"/>
                  <w:marBottom w:val="0"/>
                  <w:divBdr>
                    <w:top w:val="none" w:sz="0" w:space="0" w:color="auto"/>
                    <w:left w:val="none" w:sz="0" w:space="0" w:color="auto"/>
                    <w:bottom w:val="none" w:sz="0" w:space="0" w:color="auto"/>
                    <w:right w:val="none" w:sz="0" w:space="0" w:color="auto"/>
                  </w:divBdr>
                </w:div>
              </w:divsChild>
            </w:div>
            <w:div w:id="342127128">
              <w:marLeft w:val="0"/>
              <w:marRight w:val="0"/>
              <w:marTop w:val="0"/>
              <w:marBottom w:val="0"/>
              <w:divBdr>
                <w:top w:val="none" w:sz="0" w:space="0" w:color="auto"/>
                <w:left w:val="none" w:sz="0" w:space="0" w:color="auto"/>
                <w:bottom w:val="none" w:sz="0" w:space="0" w:color="auto"/>
                <w:right w:val="none" w:sz="0" w:space="0" w:color="auto"/>
              </w:divBdr>
              <w:divsChild>
                <w:div w:id="1844513700">
                  <w:marLeft w:val="0"/>
                  <w:marRight w:val="0"/>
                  <w:marTop w:val="0"/>
                  <w:marBottom w:val="0"/>
                  <w:divBdr>
                    <w:top w:val="none" w:sz="0" w:space="0" w:color="auto"/>
                    <w:left w:val="none" w:sz="0" w:space="0" w:color="auto"/>
                    <w:bottom w:val="none" w:sz="0" w:space="0" w:color="auto"/>
                    <w:right w:val="none" w:sz="0" w:space="0" w:color="auto"/>
                  </w:divBdr>
                </w:div>
                <w:div w:id="1093555668">
                  <w:marLeft w:val="0"/>
                  <w:marRight w:val="0"/>
                  <w:marTop w:val="0"/>
                  <w:marBottom w:val="0"/>
                  <w:divBdr>
                    <w:top w:val="none" w:sz="0" w:space="0" w:color="auto"/>
                    <w:left w:val="none" w:sz="0" w:space="0" w:color="auto"/>
                    <w:bottom w:val="none" w:sz="0" w:space="0" w:color="auto"/>
                    <w:right w:val="none" w:sz="0" w:space="0" w:color="auto"/>
                  </w:divBdr>
                </w:div>
                <w:div w:id="404762498">
                  <w:marLeft w:val="0"/>
                  <w:marRight w:val="0"/>
                  <w:marTop w:val="0"/>
                  <w:marBottom w:val="0"/>
                  <w:divBdr>
                    <w:top w:val="none" w:sz="0" w:space="0" w:color="auto"/>
                    <w:left w:val="none" w:sz="0" w:space="0" w:color="auto"/>
                    <w:bottom w:val="none" w:sz="0" w:space="0" w:color="auto"/>
                    <w:right w:val="none" w:sz="0" w:space="0" w:color="auto"/>
                  </w:divBdr>
                </w:div>
                <w:div w:id="1065954859">
                  <w:marLeft w:val="0"/>
                  <w:marRight w:val="0"/>
                  <w:marTop w:val="0"/>
                  <w:marBottom w:val="0"/>
                  <w:divBdr>
                    <w:top w:val="none" w:sz="0" w:space="0" w:color="auto"/>
                    <w:left w:val="none" w:sz="0" w:space="0" w:color="auto"/>
                    <w:bottom w:val="none" w:sz="0" w:space="0" w:color="auto"/>
                    <w:right w:val="none" w:sz="0" w:space="0" w:color="auto"/>
                  </w:divBdr>
                </w:div>
                <w:div w:id="1639797087">
                  <w:marLeft w:val="0"/>
                  <w:marRight w:val="0"/>
                  <w:marTop w:val="0"/>
                  <w:marBottom w:val="0"/>
                  <w:divBdr>
                    <w:top w:val="none" w:sz="0" w:space="0" w:color="auto"/>
                    <w:left w:val="none" w:sz="0" w:space="0" w:color="auto"/>
                    <w:bottom w:val="none" w:sz="0" w:space="0" w:color="auto"/>
                    <w:right w:val="none" w:sz="0" w:space="0" w:color="auto"/>
                  </w:divBdr>
                </w:div>
                <w:div w:id="1395930026">
                  <w:marLeft w:val="0"/>
                  <w:marRight w:val="0"/>
                  <w:marTop w:val="0"/>
                  <w:marBottom w:val="0"/>
                  <w:divBdr>
                    <w:top w:val="none" w:sz="0" w:space="0" w:color="auto"/>
                    <w:left w:val="none" w:sz="0" w:space="0" w:color="auto"/>
                    <w:bottom w:val="none" w:sz="0" w:space="0" w:color="auto"/>
                    <w:right w:val="none" w:sz="0" w:space="0" w:color="auto"/>
                  </w:divBdr>
                </w:div>
                <w:div w:id="1364093189">
                  <w:marLeft w:val="0"/>
                  <w:marRight w:val="0"/>
                  <w:marTop w:val="0"/>
                  <w:marBottom w:val="0"/>
                  <w:divBdr>
                    <w:top w:val="none" w:sz="0" w:space="0" w:color="auto"/>
                    <w:left w:val="none" w:sz="0" w:space="0" w:color="auto"/>
                    <w:bottom w:val="none" w:sz="0" w:space="0" w:color="auto"/>
                    <w:right w:val="none" w:sz="0" w:space="0" w:color="auto"/>
                  </w:divBdr>
                </w:div>
                <w:div w:id="338508037">
                  <w:marLeft w:val="0"/>
                  <w:marRight w:val="0"/>
                  <w:marTop w:val="0"/>
                  <w:marBottom w:val="0"/>
                  <w:divBdr>
                    <w:top w:val="none" w:sz="0" w:space="0" w:color="auto"/>
                    <w:left w:val="none" w:sz="0" w:space="0" w:color="auto"/>
                    <w:bottom w:val="none" w:sz="0" w:space="0" w:color="auto"/>
                    <w:right w:val="none" w:sz="0" w:space="0" w:color="auto"/>
                  </w:divBdr>
                </w:div>
                <w:div w:id="1484397578">
                  <w:marLeft w:val="0"/>
                  <w:marRight w:val="0"/>
                  <w:marTop w:val="0"/>
                  <w:marBottom w:val="0"/>
                  <w:divBdr>
                    <w:top w:val="none" w:sz="0" w:space="0" w:color="auto"/>
                    <w:left w:val="none" w:sz="0" w:space="0" w:color="auto"/>
                    <w:bottom w:val="none" w:sz="0" w:space="0" w:color="auto"/>
                    <w:right w:val="none" w:sz="0" w:space="0" w:color="auto"/>
                  </w:divBdr>
                </w:div>
                <w:div w:id="1652638290">
                  <w:marLeft w:val="0"/>
                  <w:marRight w:val="0"/>
                  <w:marTop w:val="0"/>
                  <w:marBottom w:val="0"/>
                  <w:divBdr>
                    <w:top w:val="none" w:sz="0" w:space="0" w:color="auto"/>
                    <w:left w:val="none" w:sz="0" w:space="0" w:color="auto"/>
                    <w:bottom w:val="none" w:sz="0" w:space="0" w:color="auto"/>
                    <w:right w:val="none" w:sz="0" w:space="0" w:color="auto"/>
                  </w:divBdr>
                </w:div>
                <w:div w:id="1870951142">
                  <w:marLeft w:val="0"/>
                  <w:marRight w:val="0"/>
                  <w:marTop w:val="0"/>
                  <w:marBottom w:val="0"/>
                  <w:divBdr>
                    <w:top w:val="none" w:sz="0" w:space="0" w:color="auto"/>
                    <w:left w:val="none" w:sz="0" w:space="0" w:color="auto"/>
                    <w:bottom w:val="none" w:sz="0" w:space="0" w:color="auto"/>
                    <w:right w:val="none" w:sz="0" w:space="0" w:color="auto"/>
                  </w:divBdr>
                </w:div>
                <w:div w:id="705447444">
                  <w:marLeft w:val="0"/>
                  <w:marRight w:val="0"/>
                  <w:marTop w:val="0"/>
                  <w:marBottom w:val="0"/>
                  <w:divBdr>
                    <w:top w:val="none" w:sz="0" w:space="0" w:color="auto"/>
                    <w:left w:val="none" w:sz="0" w:space="0" w:color="auto"/>
                    <w:bottom w:val="none" w:sz="0" w:space="0" w:color="auto"/>
                    <w:right w:val="none" w:sz="0" w:space="0" w:color="auto"/>
                  </w:divBdr>
                </w:div>
                <w:div w:id="2019500157">
                  <w:marLeft w:val="0"/>
                  <w:marRight w:val="0"/>
                  <w:marTop w:val="0"/>
                  <w:marBottom w:val="0"/>
                  <w:divBdr>
                    <w:top w:val="none" w:sz="0" w:space="0" w:color="auto"/>
                    <w:left w:val="none" w:sz="0" w:space="0" w:color="auto"/>
                    <w:bottom w:val="none" w:sz="0" w:space="0" w:color="auto"/>
                    <w:right w:val="none" w:sz="0" w:space="0" w:color="auto"/>
                  </w:divBdr>
                </w:div>
                <w:div w:id="445738162">
                  <w:marLeft w:val="0"/>
                  <w:marRight w:val="0"/>
                  <w:marTop w:val="0"/>
                  <w:marBottom w:val="0"/>
                  <w:divBdr>
                    <w:top w:val="none" w:sz="0" w:space="0" w:color="auto"/>
                    <w:left w:val="none" w:sz="0" w:space="0" w:color="auto"/>
                    <w:bottom w:val="none" w:sz="0" w:space="0" w:color="auto"/>
                    <w:right w:val="none" w:sz="0" w:space="0" w:color="auto"/>
                  </w:divBdr>
                </w:div>
                <w:div w:id="2112241497">
                  <w:marLeft w:val="0"/>
                  <w:marRight w:val="0"/>
                  <w:marTop w:val="0"/>
                  <w:marBottom w:val="0"/>
                  <w:divBdr>
                    <w:top w:val="none" w:sz="0" w:space="0" w:color="auto"/>
                    <w:left w:val="none" w:sz="0" w:space="0" w:color="auto"/>
                    <w:bottom w:val="none" w:sz="0" w:space="0" w:color="auto"/>
                    <w:right w:val="none" w:sz="0" w:space="0" w:color="auto"/>
                  </w:divBdr>
                </w:div>
                <w:div w:id="201290355">
                  <w:marLeft w:val="0"/>
                  <w:marRight w:val="0"/>
                  <w:marTop w:val="0"/>
                  <w:marBottom w:val="0"/>
                  <w:divBdr>
                    <w:top w:val="none" w:sz="0" w:space="0" w:color="auto"/>
                    <w:left w:val="none" w:sz="0" w:space="0" w:color="auto"/>
                    <w:bottom w:val="none" w:sz="0" w:space="0" w:color="auto"/>
                    <w:right w:val="none" w:sz="0" w:space="0" w:color="auto"/>
                  </w:divBdr>
                </w:div>
              </w:divsChild>
            </w:div>
            <w:div w:id="2006661242">
              <w:marLeft w:val="0"/>
              <w:marRight w:val="0"/>
              <w:marTop w:val="0"/>
              <w:marBottom w:val="0"/>
              <w:divBdr>
                <w:top w:val="none" w:sz="0" w:space="0" w:color="auto"/>
                <w:left w:val="none" w:sz="0" w:space="0" w:color="auto"/>
                <w:bottom w:val="none" w:sz="0" w:space="0" w:color="auto"/>
                <w:right w:val="none" w:sz="0" w:space="0" w:color="auto"/>
              </w:divBdr>
              <w:divsChild>
                <w:div w:id="916865022">
                  <w:marLeft w:val="0"/>
                  <w:marRight w:val="0"/>
                  <w:marTop w:val="0"/>
                  <w:marBottom w:val="0"/>
                  <w:divBdr>
                    <w:top w:val="none" w:sz="0" w:space="0" w:color="auto"/>
                    <w:left w:val="none" w:sz="0" w:space="0" w:color="auto"/>
                    <w:bottom w:val="none" w:sz="0" w:space="0" w:color="auto"/>
                    <w:right w:val="none" w:sz="0" w:space="0" w:color="auto"/>
                  </w:divBdr>
                </w:div>
                <w:div w:id="1459643755">
                  <w:marLeft w:val="0"/>
                  <w:marRight w:val="0"/>
                  <w:marTop w:val="0"/>
                  <w:marBottom w:val="0"/>
                  <w:divBdr>
                    <w:top w:val="none" w:sz="0" w:space="0" w:color="auto"/>
                    <w:left w:val="none" w:sz="0" w:space="0" w:color="auto"/>
                    <w:bottom w:val="none" w:sz="0" w:space="0" w:color="auto"/>
                    <w:right w:val="none" w:sz="0" w:space="0" w:color="auto"/>
                  </w:divBdr>
                </w:div>
                <w:div w:id="1288898693">
                  <w:marLeft w:val="0"/>
                  <w:marRight w:val="0"/>
                  <w:marTop w:val="0"/>
                  <w:marBottom w:val="0"/>
                  <w:divBdr>
                    <w:top w:val="none" w:sz="0" w:space="0" w:color="auto"/>
                    <w:left w:val="none" w:sz="0" w:space="0" w:color="auto"/>
                    <w:bottom w:val="none" w:sz="0" w:space="0" w:color="auto"/>
                    <w:right w:val="none" w:sz="0" w:space="0" w:color="auto"/>
                  </w:divBdr>
                </w:div>
                <w:div w:id="1971203027">
                  <w:marLeft w:val="0"/>
                  <w:marRight w:val="0"/>
                  <w:marTop w:val="0"/>
                  <w:marBottom w:val="0"/>
                  <w:divBdr>
                    <w:top w:val="none" w:sz="0" w:space="0" w:color="auto"/>
                    <w:left w:val="none" w:sz="0" w:space="0" w:color="auto"/>
                    <w:bottom w:val="none" w:sz="0" w:space="0" w:color="auto"/>
                    <w:right w:val="none" w:sz="0" w:space="0" w:color="auto"/>
                  </w:divBdr>
                </w:div>
                <w:div w:id="310987334">
                  <w:marLeft w:val="0"/>
                  <w:marRight w:val="0"/>
                  <w:marTop w:val="0"/>
                  <w:marBottom w:val="0"/>
                  <w:divBdr>
                    <w:top w:val="none" w:sz="0" w:space="0" w:color="auto"/>
                    <w:left w:val="none" w:sz="0" w:space="0" w:color="auto"/>
                    <w:bottom w:val="none" w:sz="0" w:space="0" w:color="auto"/>
                    <w:right w:val="none" w:sz="0" w:space="0" w:color="auto"/>
                  </w:divBdr>
                </w:div>
                <w:div w:id="829103288">
                  <w:marLeft w:val="0"/>
                  <w:marRight w:val="0"/>
                  <w:marTop w:val="0"/>
                  <w:marBottom w:val="0"/>
                  <w:divBdr>
                    <w:top w:val="none" w:sz="0" w:space="0" w:color="auto"/>
                    <w:left w:val="none" w:sz="0" w:space="0" w:color="auto"/>
                    <w:bottom w:val="none" w:sz="0" w:space="0" w:color="auto"/>
                    <w:right w:val="none" w:sz="0" w:space="0" w:color="auto"/>
                  </w:divBdr>
                </w:div>
                <w:div w:id="1578437044">
                  <w:marLeft w:val="0"/>
                  <w:marRight w:val="0"/>
                  <w:marTop w:val="0"/>
                  <w:marBottom w:val="0"/>
                  <w:divBdr>
                    <w:top w:val="none" w:sz="0" w:space="0" w:color="auto"/>
                    <w:left w:val="none" w:sz="0" w:space="0" w:color="auto"/>
                    <w:bottom w:val="none" w:sz="0" w:space="0" w:color="auto"/>
                    <w:right w:val="none" w:sz="0" w:space="0" w:color="auto"/>
                  </w:divBdr>
                </w:div>
                <w:div w:id="560679285">
                  <w:marLeft w:val="0"/>
                  <w:marRight w:val="0"/>
                  <w:marTop w:val="0"/>
                  <w:marBottom w:val="0"/>
                  <w:divBdr>
                    <w:top w:val="none" w:sz="0" w:space="0" w:color="auto"/>
                    <w:left w:val="none" w:sz="0" w:space="0" w:color="auto"/>
                    <w:bottom w:val="none" w:sz="0" w:space="0" w:color="auto"/>
                    <w:right w:val="none" w:sz="0" w:space="0" w:color="auto"/>
                  </w:divBdr>
                </w:div>
                <w:div w:id="1623801362">
                  <w:marLeft w:val="0"/>
                  <w:marRight w:val="0"/>
                  <w:marTop w:val="0"/>
                  <w:marBottom w:val="0"/>
                  <w:divBdr>
                    <w:top w:val="none" w:sz="0" w:space="0" w:color="auto"/>
                    <w:left w:val="none" w:sz="0" w:space="0" w:color="auto"/>
                    <w:bottom w:val="none" w:sz="0" w:space="0" w:color="auto"/>
                    <w:right w:val="none" w:sz="0" w:space="0" w:color="auto"/>
                  </w:divBdr>
                </w:div>
                <w:div w:id="250818115">
                  <w:marLeft w:val="0"/>
                  <w:marRight w:val="0"/>
                  <w:marTop w:val="0"/>
                  <w:marBottom w:val="0"/>
                  <w:divBdr>
                    <w:top w:val="none" w:sz="0" w:space="0" w:color="auto"/>
                    <w:left w:val="none" w:sz="0" w:space="0" w:color="auto"/>
                    <w:bottom w:val="none" w:sz="0" w:space="0" w:color="auto"/>
                    <w:right w:val="none" w:sz="0" w:space="0" w:color="auto"/>
                  </w:divBdr>
                </w:div>
                <w:div w:id="1358389057">
                  <w:marLeft w:val="0"/>
                  <w:marRight w:val="0"/>
                  <w:marTop w:val="0"/>
                  <w:marBottom w:val="0"/>
                  <w:divBdr>
                    <w:top w:val="none" w:sz="0" w:space="0" w:color="auto"/>
                    <w:left w:val="none" w:sz="0" w:space="0" w:color="auto"/>
                    <w:bottom w:val="none" w:sz="0" w:space="0" w:color="auto"/>
                    <w:right w:val="none" w:sz="0" w:space="0" w:color="auto"/>
                  </w:divBdr>
                </w:div>
                <w:div w:id="2067340802">
                  <w:marLeft w:val="0"/>
                  <w:marRight w:val="0"/>
                  <w:marTop w:val="0"/>
                  <w:marBottom w:val="0"/>
                  <w:divBdr>
                    <w:top w:val="none" w:sz="0" w:space="0" w:color="auto"/>
                    <w:left w:val="none" w:sz="0" w:space="0" w:color="auto"/>
                    <w:bottom w:val="none" w:sz="0" w:space="0" w:color="auto"/>
                    <w:right w:val="none" w:sz="0" w:space="0" w:color="auto"/>
                  </w:divBdr>
                </w:div>
                <w:div w:id="150340020">
                  <w:marLeft w:val="0"/>
                  <w:marRight w:val="0"/>
                  <w:marTop w:val="0"/>
                  <w:marBottom w:val="0"/>
                  <w:divBdr>
                    <w:top w:val="none" w:sz="0" w:space="0" w:color="auto"/>
                    <w:left w:val="none" w:sz="0" w:space="0" w:color="auto"/>
                    <w:bottom w:val="none" w:sz="0" w:space="0" w:color="auto"/>
                    <w:right w:val="none" w:sz="0" w:space="0" w:color="auto"/>
                  </w:divBdr>
                </w:div>
                <w:div w:id="1669557335">
                  <w:marLeft w:val="0"/>
                  <w:marRight w:val="0"/>
                  <w:marTop w:val="0"/>
                  <w:marBottom w:val="0"/>
                  <w:divBdr>
                    <w:top w:val="none" w:sz="0" w:space="0" w:color="auto"/>
                    <w:left w:val="none" w:sz="0" w:space="0" w:color="auto"/>
                    <w:bottom w:val="none" w:sz="0" w:space="0" w:color="auto"/>
                    <w:right w:val="none" w:sz="0" w:space="0" w:color="auto"/>
                  </w:divBdr>
                </w:div>
                <w:div w:id="240678909">
                  <w:marLeft w:val="0"/>
                  <w:marRight w:val="0"/>
                  <w:marTop w:val="0"/>
                  <w:marBottom w:val="0"/>
                  <w:divBdr>
                    <w:top w:val="none" w:sz="0" w:space="0" w:color="auto"/>
                    <w:left w:val="none" w:sz="0" w:space="0" w:color="auto"/>
                    <w:bottom w:val="none" w:sz="0" w:space="0" w:color="auto"/>
                    <w:right w:val="none" w:sz="0" w:space="0" w:color="auto"/>
                  </w:divBdr>
                </w:div>
                <w:div w:id="1776905596">
                  <w:marLeft w:val="0"/>
                  <w:marRight w:val="0"/>
                  <w:marTop w:val="0"/>
                  <w:marBottom w:val="0"/>
                  <w:divBdr>
                    <w:top w:val="none" w:sz="0" w:space="0" w:color="auto"/>
                    <w:left w:val="none" w:sz="0" w:space="0" w:color="auto"/>
                    <w:bottom w:val="none" w:sz="0" w:space="0" w:color="auto"/>
                    <w:right w:val="none" w:sz="0" w:space="0" w:color="auto"/>
                  </w:divBdr>
                </w:div>
              </w:divsChild>
            </w:div>
            <w:div w:id="800151011">
              <w:marLeft w:val="0"/>
              <w:marRight w:val="0"/>
              <w:marTop w:val="0"/>
              <w:marBottom w:val="0"/>
              <w:divBdr>
                <w:top w:val="none" w:sz="0" w:space="0" w:color="auto"/>
                <w:left w:val="none" w:sz="0" w:space="0" w:color="auto"/>
                <w:bottom w:val="none" w:sz="0" w:space="0" w:color="auto"/>
                <w:right w:val="none" w:sz="0" w:space="0" w:color="auto"/>
              </w:divBdr>
              <w:divsChild>
                <w:div w:id="534466724">
                  <w:marLeft w:val="0"/>
                  <w:marRight w:val="0"/>
                  <w:marTop w:val="0"/>
                  <w:marBottom w:val="0"/>
                  <w:divBdr>
                    <w:top w:val="none" w:sz="0" w:space="0" w:color="auto"/>
                    <w:left w:val="none" w:sz="0" w:space="0" w:color="auto"/>
                    <w:bottom w:val="none" w:sz="0" w:space="0" w:color="auto"/>
                    <w:right w:val="none" w:sz="0" w:space="0" w:color="auto"/>
                  </w:divBdr>
                </w:div>
                <w:div w:id="1459954280">
                  <w:marLeft w:val="0"/>
                  <w:marRight w:val="0"/>
                  <w:marTop w:val="0"/>
                  <w:marBottom w:val="0"/>
                  <w:divBdr>
                    <w:top w:val="none" w:sz="0" w:space="0" w:color="auto"/>
                    <w:left w:val="none" w:sz="0" w:space="0" w:color="auto"/>
                    <w:bottom w:val="none" w:sz="0" w:space="0" w:color="auto"/>
                    <w:right w:val="none" w:sz="0" w:space="0" w:color="auto"/>
                  </w:divBdr>
                </w:div>
                <w:div w:id="759958327">
                  <w:marLeft w:val="0"/>
                  <w:marRight w:val="0"/>
                  <w:marTop w:val="0"/>
                  <w:marBottom w:val="0"/>
                  <w:divBdr>
                    <w:top w:val="none" w:sz="0" w:space="0" w:color="auto"/>
                    <w:left w:val="none" w:sz="0" w:space="0" w:color="auto"/>
                    <w:bottom w:val="none" w:sz="0" w:space="0" w:color="auto"/>
                    <w:right w:val="none" w:sz="0" w:space="0" w:color="auto"/>
                  </w:divBdr>
                </w:div>
                <w:div w:id="1126779328">
                  <w:marLeft w:val="0"/>
                  <w:marRight w:val="0"/>
                  <w:marTop w:val="0"/>
                  <w:marBottom w:val="0"/>
                  <w:divBdr>
                    <w:top w:val="none" w:sz="0" w:space="0" w:color="auto"/>
                    <w:left w:val="none" w:sz="0" w:space="0" w:color="auto"/>
                    <w:bottom w:val="none" w:sz="0" w:space="0" w:color="auto"/>
                    <w:right w:val="none" w:sz="0" w:space="0" w:color="auto"/>
                  </w:divBdr>
                </w:div>
                <w:div w:id="1037386690">
                  <w:marLeft w:val="0"/>
                  <w:marRight w:val="0"/>
                  <w:marTop w:val="0"/>
                  <w:marBottom w:val="0"/>
                  <w:divBdr>
                    <w:top w:val="none" w:sz="0" w:space="0" w:color="auto"/>
                    <w:left w:val="none" w:sz="0" w:space="0" w:color="auto"/>
                    <w:bottom w:val="none" w:sz="0" w:space="0" w:color="auto"/>
                    <w:right w:val="none" w:sz="0" w:space="0" w:color="auto"/>
                  </w:divBdr>
                </w:div>
                <w:div w:id="1814979130">
                  <w:marLeft w:val="0"/>
                  <w:marRight w:val="0"/>
                  <w:marTop w:val="0"/>
                  <w:marBottom w:val="0"/>
                  <w:divBdr>
                    <w:top w:val="none" w:sz="0" w:space="0" w:color="auto"/>
                    <w:left w:val="none" w:sz="0" w:space="0" w:color="auto"/>
                    <w:bottom w:val="none" w:sz="0" w:space="0" w:color="auto"/>
                    <w:right w:val="none" w:sz="0" w:space="0" w:color="auto"/>
                  </w:divBdr>
                </w:div>
                <w:div w:id="1783068432">
                  <w:marLeft w:val="0"/>
                  <w:marRight w:val="0"/>
                  <w:marTop w:val="0"/>
                  <w:marBottom w:val="0"/>
                  <w:divBdr>
                    <w:top w:val="none" w:sz="0" w:space="0" w:color="auto"/>
                    <w:left w:val="none" w:sz="0" w:space="0" w:color="auto"/>
                    <w:bottom w:val="none" w:sz="0" w:space="0" w:color="auto"/>
                    <w:right w:val="none" w:sz="0" w:space="0" w:color="auto"/>
                  </w:divBdr>
                </w:div>
                <w:div w:id="1335261832">
                  <w:marLeft w:val="0"/>
                  <w:marRight w:val="0"/>
                  <w:marTop w:val="0"/>
                  <w:marBottom w:val="0"/>
                  <w:divBdr>
                    <w:top w:val="none" w:sz="0" w:space="0" w:color="auto"/>
                    <w:left w:val="none" w:sz="0" w:space="0" w:color="auto"/>
                    <w:bottom w:val="none" w:sz="0" w:space="0" w:color="auto"/>
                    <w:right w:val="none" w:sz="0" w:space="0" w:color="auto"/>
                  </w:divBdr>
                </w:div>
                <w:div w:id="2027973914">
                  <w:marLeft w:val="0"/>
                  <w:marRight w:val="0"/>
                  <w:marTop w:val="0"/>
                  <w:marBottom w:val="0"/>
                  <w:divBdr>
                    <w:top w:val="none" w:sz="0" w:space="0" w:color="auto"/>
                    <w:left w:val="none" w:sz="0" w:space="0" w:color="auto"/>
                    <w:bottom w:val="none" w:sz="0" w:space="0" w:color="auto"/>
                    <w:right w:val="none" w:sz="0" w:space="0" w:color="auto"/>
                  </w:divBdr>
                </w:div>
                <w:div w:id="1475757747">
                  <w:marLeft w:val="0"/>
                  <w:marRight w:val="0"/>
                  <w:marTop w:val="0"/>
                  <w:marBottom w:val="0"/>
                  <w:divBdr>
                    <w:top w:val="none" w:sz="0" w:space="0" w:color="auto"/>
                    <w:left w:val="none" w:sz="0" w:space="0" w:color="auto"/>
                    <w:bottom w:val="none" w:sz="0" w:space="0" w:color="auto"/>
                    <w:right w:val="none" w:sz="0" w:space="0" w:color="auto"/>
                  </w:divBdr>
                </w:div>
                <w:div w:id="381252346">
                  <w:marLeft w:val="0"/>
                  <w:marRight w:val="0"/>
                  <w:marTop w:val="0"/>
                  <w:marBottom w:val="0"/>
                  <w:divBdr>
                    <w:top w:val="none" w:sz="0" w:space="0" w:color="auto"/>
                    <w:left w:val="none" w:sz="0" w:space="0" w:color="auto"/>
                    <w:bottom w:val="none" w:sz="0" w:space="0" w:color="auto"/>
                    <w:right w:val="none" w:sz="0" w:space="0" w:color="auto"/>
                  </w:divBdr>
                </w:div>
                <w:div w:id="584151465">
                  <w:marLeft w:val="0"/>
                  <w:marRight w:val="0"/>
                  <w:marTop w:val="0"/>
                  <w:marBottom w:val="0"/>
                  <w:divBdr>
                    <w:top w:val="none" w:sz="0" w:space="0" w:color="auto"/>
                    <w:left w:val="none" w:sz="0" w:space="0" w:color="auto"/>
                    <w:bottom w:val="none" w:sz="0" w:space="0" w:color="auto"/>
                    <w:right w:val="none" w:sz="0" w:space="0" w:color="auto"/>
                  </w:divBdr>
                </w:div>
                <w:div w:id="390152219">
                  <w:marLeft w:val="0"/>
                  <w:marRight w:val="0"/>
                  <w:marTop w:val="0"/>
                  <w:marBottom w:val="0"/>
                  <w:divBdr>
                    <w:top w:val="none" w:sz="0" w:space="0" w:color="auto"/>
                    <w:left w:val="none" w:sz="0" w:space="0" w:color="auto"/>
                    <w:bottom w:val="none" w:sz="0" w:space="0" w:color="auto"/>
                    <w:right w:val="none" w:sz="0" w:space="0" w:color="auto"/>
                  </w:divBdr>
                </w:div>
                <w:div w:id="244994675">
                  <w:marLeft w:val="0"/>
                  <w:marRight w:val="0"/>
                  <w:marTop w:val="0"/>
                  <w:marBottom w:val="0"/>
                  <w:divBdr>
                    <w:top w:val="none" w:sz="0" w:space="0" w:color="auto"/>
                    <w:left w:val="none" w:sz="0" w:space="0" w:color="auto"/>
                    <w:bottom w:val="none" w:sz="0" w:space="0" w:color="auto"/>
                    <w:right w:val="none" w:sz="0" w:space="0" w:color="auto"/>
                  </w:divBdr>
                </w:div>
                <w:div w:id="320931952">
                  <w:marLeft w:val="0"/>
                  <w:marRight w:val="0"/>
                  <w:marTop w:val="0"/>
                  <w:marBottom w:val="0"/>
                  <w:divBdr>
                    <w:top w:val="none" w:sz="0" w:space="0" w:color="auto"/>
                    <w:left w:val="none" w:sz="0" w:space="0" w:color="auto"/>
                    <w:bottom w:val="none" w:sz="0" w:space="0" w:color="auto"/>
                    <w:right w:val="none" w:sz="0" w:space="0" w:color="auto"/>
                  </w:divBdr>
                </w:div>
                <w:div w:id="903754092">
                  <w:marLeft w:val="0"/>
                  <w:marRight w:val="0"/>
                  <w:marTop w:val="0"/>
                  <w:marBottom w:val="0"/>
                  <w:divBdr>
                    <w:top w:val="none" w:sz="0" w:space="0" w:color="auto"/>
                    <w:left w:val="none" w:sz="0" w:space="0" w:color="auto"/>
                    <w:bottom w:val="none" w:sz="0" w:space="0" w:color="auto"/>
                    <w:right w:val="none" w:sz="0" w:space="0" w:color="auto"/>
                  </w:divBdr>
                </w:div>
              </w:divsChild>
            </w:div>
            <w:div w:id="153448927">
              <w:marLeft w:val="0"/>
              <w:marRight w:val="0"/>
              <w:marTop w:val="0"/>
              <w:marBottom w:val="0"/>
              <w:divBdr>
                <w:top w:val="none" w:sz="0" w:space="0" w:color="auto"/>
                <w:left w:val="none" w:sz="0" w:space="0" w:color="auto"/>
                <w:bottom w:val="none" w:sz="0" w:space="0" w:color="auto"/>
                <w:right w:val="none" w:sz="0" w:space="0" w:color="auto"/>
              </w:divBdr>
              <w:divsChild>
                <w:div w:id="1905332496">
                  <w:marLeft w:val="0"/>
                  <w:marRight w:val="0"/>
                  <w:marTop w:val="0"/>
                  <w:marBottom w:val="0"/>
                  <w:divBdr>
                    <w:top w:val="none" w:sz="0" w:space="0" w:color="auto"/>
                    <w:left w:val="none" w:sz="0" w:space="0" w:color="auto"/>
                    <w:bottom w:val="none" w:sz="0" w:space="0" w:color="auto"/>
                    <w:right w:val="none" w:sz="0" w:space="0" w:color="auto"/>
                  </w:divBdr>
                </w:div>
                <w:div w:id="1463571466">
                  <w:marLeft w:val="0"/>
                  <w:marRight w:val="0"/>
                  <w:marTop w:val="0"/>
                  <w:marBottom w:val="0"/>
                  <w:divBdr>
                    <w:top w:val="none" w:sz="0" w:space="0" w:color="auto"/>
                    <w:left w:val="none" w:sz="0" w:space="0" w:color="auto"/>
                    <w:bottom w:val="none" w:sz="0" w:space="0" w:color="auto"/>
                    <w:right w:val="none" w:sz="0" w:space="0" w:color="auto"/>
                  </w:divBdr>
                </w:div>
                <w:div w:id="1750158194">
                  <w:marLeft w:val="0"/>
                  <w:marRight w:val="0"/>
                  <w:marTop w:val="0"/>
                  <w:marBottom w:val="0"/>
                  <w:divBdr>
                    <w:top w:val="none" w:sz="0" w:space="0" w:color="auto"/>
                    <w:left w:val="none" w:sz="0" w:space="0" w:color="auto"/>
                    <w:bottom w:val="none" w:sz="0" w:space="0" w:color="auto"/>
                    <w:right w:val="none" w:sz="0" w:space="0" w:color="auto"/>
                  </w:divBdr>
                </w:div>
                <w:div w:id="1485778124">
                  <w:marLeft w:val="0"/>
                  <w:marRight w:val="0"/>
                  <w:marTop w:val="0"/>
                  <w:marBottom w:val="0"/>
                  <w:divBdr>
                    <w:top w:val="none" w:sz="0" w:space="0" w:color="auto"/>
                    <w:left w:val="none" w:sz="0" w:space="0" w:color="auto"/>
                    <w:bottom w:val="none" w:sz="0" w:space="0" w:color="auto"/>
                    <w:right w:val="none" w:sz="0" w:space="0" w:color="auto"/>
                  </w:divBdr>
                </w:div>
                <w:div w:id="303775017">
                  <w:marLeft w:val="0"/>
                  <w:marRight w:val="0"/>
                  <w:marTop w:val="0"/>
                  <w:marBottom w:val="0"/>
                  <w:divBdr>
                    <w:top w:val="none" w:sz="0" w:space="0" w:color="auto"/>
                    <w:left w:val="none" w:sz="0" w:space="0" w:color="auto"/>
                    <w:bottom w:val="none" w:sz="0" w:space="0" w:color="auto"/>
                    <w:right w:val="none" w:sz="0" w:space="0" w:color="auto"/>
                  </w:divBdr>
                </w:div>
                <w:div w:id="806316647">
                  <w:marLeft w:val="0"/>
                  <w:marRight w:val="0"/>
                  <w:marTop w:val="0"/>
                  <w:marBottom w:val="0"/>
                  <w:divBdr>
                    <w:top w:val="none" w:sz="0" w:space="0" w:color="auto"/>
                    <w:left w:val="none" w:sz="0" w:space="0" w:color="auto"/>
                    <w:bottom w:val="none" w:sz="0" w:space="0" w:color="auto"/>
                    <w:right w:val="none" w:sz="0" w:space="0" w:color="auto"/>
                  </w:divBdr>
                </w:div>
                <w:div w:id="1573081023">
                  <w:marLeft w:val="0"/>
                  <w:marRight w:val="0"/>
                  <w:marTop w:val="0"/>
                  <w:marBottom w:val="0"/>
                  <w:divBdr>
                    <w:top w:val="none" w:sz="0" w:space="0" w:color="auto"/>
                    <w:left w:val="none" w:sz="0" w:space="0" w:color="auto"/>
                    <w:bottom w:val="none" w:sz="0" w:space="0" w:color="auto"/>
                    <w:right w:val="none" w:sz="0" w:space="0" w:color="auto"/>
                  </w:divBdr>
                </w:div>
                <w:div w:id="1861700995">
                  <w:marLeft w:val="0"/>
                  <w:marRight w:val="0"/>
                  <w:marTop w:val="0"/>
                  <w:marBottom w:val="0"/>
                  <w:divBdr>
                    <w:top w:val="none" w:sz="0" w:space="0" w:color="auto"/>
                    <w:left w:val="none" w:sz="0" w:space="0" w:color="auto"/>
                    <w:bottom w:val="none" w:sz="0" w:space="0" w:color="auto"/>
                    <w:right w:val="none" w:sz="0" w:space="0" w:color="auto"/>
                  </w:divBdr>
                </w:div>
                <w:div w:id="1574392947">
                  <w:marLeft w:val="0"/>
                  <w:marRight w:val="0"/>
                  <w:marTop w:val="0"/>
                  <w:marBottom w:val="0"/>
                  <w:divBdr>
                    <w:top w:val="none" w:sz="0" w:space="0" w:color="auto"/>
                    <w:left w:val="none" w:sz="0" w:space="0" w:color="auto"/>
                    <w:bottom w:val="none" w:sz="0" w:space="0" w:color="auto"/>
                    <w:right w:val="none" w:sz="0" w:space="0" w:color="auto"/>
                  </w:divBdr>
                </w:div>
                <w:div w:id="1718122709">
                  <w:marLeft w:val="0"/>
                  <w:marRight w:val="0"/>
                  <w:marTop w:val="0"/>
                  <w:marBottom w:val="0"/>
                  <w:divBdr>
                    <w:top w:val="none" w:sz="0" w:space="0" w:color="auto"/>
                    <w:left w:val="none" w:sz="0" w:space="0" w:color="auto"/>
                    <w:bottom w:val="none" w:sz="0" w:space="0" w:color="auto"/>
                    <w:right w:val="none" w:sz="0" w:space="0" w:color="auto"/>
                  </w:divBdr>
                </w:div>
                <w:div w:id="1774784448">
                  <w:marLeft w:val="0"/>
                  <w:marRight w:val="0"/>
                  <w:marTop w:val="0"/>
                  <w:marBottom w:val="0"/>
                  <w:divBdr>
                    <w:top w:val="none" w:sz="0" w:space="0" w:color="auto"/>
                    <w:left w:val="none" w:sz="0" w:space="0" w:color="auto"/>
                    <w:bottom w:val="none" w:sz="0" w:space="0" w:color="auto"/>
                    <w:right w:val="none" w:sz="0" w:space="0" w:color="auto"/>
                  </w:divBdr>
                </w:div>
                <w:div w:id="1470784654">
                  <w:marLeft w:val="0"/>
                  <w:marRight w:val="0"/>
                  <w:marTop w:val="0"/>
                  <w:marBottom w:val="0"/>
                  <w:divBdr>
                    <w:top w:val="none" w:sz="0" w:space="0" w:color="auto"/>
                    <w:left w:val="none" w:sz="0" w:space="0" w:color="auto"/>
                    <w:bottom w:val="none" w:sz="0" w:space="0" w:color="auto"/>
                    <w:right w:val="none" w:sz="0" w:space="0" w:color="auto"/>
                  </w:divBdr>
                </w:div>
                <w:div w:id="1441149561">
                  <w:marLeft w:val="0"/>
                  <w:marRight w:val="0"/>
                  <w:marTop w:val="0"/>
                  <w:marBottom w:val="0"/>
                  <w:divBdr>
                    <w:top w:val="none" w:sz="0" w:space="0" w:color="auto"/>
                    <w:left w:val="none" w:sz="0" w:space="0" w:color="auto"/>
                    <w:bottom w:val="none" w:sz="0" w:space="0" w:color="auto"/>
                    <w:right w:val="none" w:sz="0" w:space="0" w:color="auto"/>
                  </w:divBdr>
                </w:div>
                <w:div w:id="191191034">
                  <w:marLeft w:val="0"/>
                  <w:marRight w:val="0"/>
                  <w:marTop w:val="0"/>
                  <w:marBottom w:val="0"/>
                  <w:divBdr>
                    <w:top w:val="none" w:sz="0" w:space="0" w:color="auto"/>
                    <w:left w:val="none" w:sz="0" w:space="0" w:color="auto"/>
                    <w:bottom w:val="none" w:sz="0" w:space="0" w:color="auto"/>
                    <w:right w:val="none" w:sz="0" w:space="0" w:color="auto"/>
                  </w:divBdr>
                </w:div>
                <w:div w:id="523253659">
                  <w:marLeft w:val="0"/>
                  <w:marRight w:val="0"/>
                  <w:marTop w:val="0"/>
                  <w:marBottom w:val="0"/>
                  <w:divBdr>
                    <w:top w:val="none" w:sz="0" w:space="0" w:color="auto"/>
                    <w:left w:val="none" w:sz="0" w:space="0" w:color="auto"/>
                    <w:bottom w:val="none" w:sz="0" w:space="0" w:color="auto"/>
                    <w:right w:val="none" w:sz="0" w:space="0" w:color="auto"/>
                  </w:divBdr>
                </w:div>
                <w:div w:id="522400119">
                  <w:marLeft w:val="0"/>
                  <w:marRight w:val="0"/>
                  <w:marTop w:val="0"/>
                  <w:marBottom w:val="0"/>
                  <w:divBdr>
                    <w:top w:val="none" w:sz="0" w:space="0" w:color="auto"/>
                    <w:left w:val="none" w:sz="0" w:space="0" w:color="auto"/>
                    <w:bottom w:val="none" w:sz="0" w:space="0" w:color="auto"/>
                    <w:right w:val="none" w:sz="0" w:space="0" w:color="auto"/>
                  </w:divBdr>
                </w:div>
              </w:divsChild>
            </w:div>
            <w:div w:id="2032954248">
              <w:marLeft w:val="0"/>
              <w:marRight w:val="0"/>
              <w:marTop w:val="0"/>
              <w:marBottom w:val="0"/>
              <w:divBdr>
                <w:top w:val="none" w:sz="0" w:space="0" w:color="auto"/>
                <w:left w:val="none" w:sz="0" w:space="0" w:color="auto"/>
                <w:bottom w:val="none" w:sz="0" w:space="0" w:color="auto"/>
                <w:right w:val="none" w:sz="0" w:space="0" w:color="auto"/>
              </w:divBdr>
              <w:divsChild>
                <w:div w:id="1937788372">
                  <w:marLeft w:val="0"/>
                  <w:marRight w:val="0"/>
                  <w:marTop w:val="0"/>
                  <w:marBottom w:val="0"/>
                  <w:divBdr>
                    <w:top w:val="none" w:sz="0" w:space="0" w:color="auto"/>
                    <w:left w:val="none" w:sz="0" w:space="0" w:color="auto"/>
                    <w:bottom w:val="none" w:sz="0" w:space="0" w:color="auto"/>
                    <w:right w:val="none" w:sz="0" w:space="0" w:color="auto"/>
                  </w:divBdr>
                </w:div>
                <w:div w:id="406848450">
                  <w:marLeft w:val="0"/>
                  <w:marRight w:val="0"/>
                  <w:marTop w:val="0"/>
                  <w:marBottom w:val="0"/>
                  <w:divBdr>
                    <w:top w:val="none" w:sz="0" w:space="0" w:color="auto"/>
                    <w:left w:val="none" w:sz="0" w:space="0" w:color="auto"/>
                    <w:bottom w:val="none" w:sz="0" w:space="0" w:color="auto"/>
                    <w:right w:val="none" w:sz="0" w:space="0" w:color="auto"/>
                  </w:divBdr>
                </w:div>
                <w:div w:id="1648898386">
                  <w:marLeft w:val="0"/>
                  <w:marRight w:val="0"/>
                  <w:marTop w:val="0"/>
                  <w:marBottom w:val="0"/>
                  <w:divBdr>
                    <w:top w:val="none" w:sz="0" w:space="0" w:color="auto"/>
                    <w:left w:val="none" w:sz="0" w:space="0" w:color="auto"/>
                    <w:bottom w:val="none" w:sz="0" w:space="0" w:color="auto"/>
                    <w:right w:val="none" w:sz="0" w:space="0" w:color="auto"/>
                  </w:divBdr>
                </w:div>
                <w:div w:id="1390762782">
                  <w:marLeft w:val="0"/>
                  <w:marRight w:val="0"/>
                  <w:marTop w:val="0"/>
                  <w:marBottom w:val="0"/>
                  <w:divBdr>
                    <w:top w:val="none" w:sz="0" w:space="0" w:color="auto"/>
                    <w:left w:val="none" w:sz="0" w:space="0" w:color="auto"/>
                    <w:bottom w:val="none" w:sz="0" w:space="0" w:color="auto"/>
                    <w:right w:val="none" w:sz="0" w:space="0" w:color="auto"/>
                  </w:divBdr>
                </w:div>
                <w:div w:id="1919367636">
                  <w:marLeft w:val="0"/>
                  <w:marRight w:val="0"/>
                  <w:marTop w:val="0"/>
                  <w:marBottom w:val="0"/>
                  <w:divBdr>
                    <w:top w:val="none" w:sz="0" w:space="0" w:color="auto"/>
                    <w:left w:val="none" w:sz="0" w:space="0" w:color="auto"/>
                    <w:bottom w:val="none" w:sz="0" w:space="0" w:color="auto"/>
                    <w:right w:val="none" w:sz="0" w:space="0" w:color="auto"/>
                  </w:divBdr>
                </w:div>
                <w:div w:id="437993200">
                  <w:marLeft w:val="0"/>
                  <w:marRight w:val="0"/>
                  <w:marTop w:val="0"/>
                  <w:marBottom w:val="0"/>
                  <w:divBdr>
                    <w:top w:val="none" w:sz="0" w:space="0" w:color="auto"/>
                    <w:left w:val="none" w:sz="0" w:space="0" w:color="auto"/>
                    <w:bottom w:val="none" w:sz="0" w:space="0" w:color="auto"/>
                    <w:right w:val="none" w:sz="0" w:space="0" w:color="auto"/>
                  </w:divBdr>
                </w:div>
                <w:div w:id="2067294653">
                  <w:marLeft w:val="0"/>
                  <w:marRight w:val="0"/>
                  <w:marTop w:val="0"/>
                  <w:marBottom w:val="0"/>
                  <w:divBdr>
                    <w:top w:val="none" w:sz="0" w:space="0" w:color="auto"/>
                    <w:left w:val="none" w:sz="0" w:space="0" w:color="auto"/>
                    <w:bottom w:val="none" w:sz="0" w:space="0" w:color="auto"/>
                    <w:right w:val="none" w:sz="0" w:space="0" w:color="auto"/>
                  </w:divBdr>
                </w:div>
                <w:div w:id="1966812376">
                  <w:marLeft w:val="0"/>
                  <w:marRight w:val="0"/>
                  <w:marTop w:val="0"/>
                  <w:marBottom w:val="0"/>
                  <w:divBdr>
                    <w:top w:val="none" w:sz="0" w:space="0" w:color="auto"/>
                    <w:left w:val="none" w:sz="0" w:space="0" w:color="auto"/>
                    <w:bottom w:val="none" w:sz="0" w:space="0" w:color="auto"/>
                    <w:right w:val="none" w:sz="0" w:space="0" w:color="auto"/>
                  </w:divBdr>
                </w:div>
                <w:div w:id="439572116">
                  <w:marLeft w:val="0"/>
                  <w:marRight w:val="0"/>
                  <w:marTop w:val="0"/>
                  <w:marBottom w:val="0"/>
                  <w:divBdr>
                    <w:top w:val="none" w:sz="0" w:space="0" w:color="auto"/>
                    <w:left w:val="none" w:sz="0" w:space="0" w:color="auto"/>
                    <w:bottom w:val="none" w:sz="0" w:space="0" w:color="auto"/>
                    <w:right w:val="none" w:sz="0" w:space="0" w:color="auto"/>
                  </w:divBdr>
                </w:div>
                <w:div w:id="1526794959">
                  <w:marLeft w:val="0"/>
                  <w:marRight w:val="0"/>
                  <w:marTop w:val="0"/>
                  <w:marBottom w:val="0"/>
                  <w:divBdr>
                    <w:top w:val="none" w:sz="0" w:space="0" w:color="auto"/>
                    <w:left w:val="none" w:sz="0" w:space="0" w:color="auto"/>
                    <w:bottom w:val="none" w:sz="0" w:space="0" w:color="auto"/>
                    <w:right w:val="none" w:sz="0" w:space="0" w:color="auto"/>
                  </w:divBdr>
                </w:div>
                <w:div w:id="1646886152">
                  <w:marLeft w:val="0"/>
                  <w:marRight w:val="0"/>
                  <w:marTop w:val="0"/>
                  <w:marBottom w:val="0"/>
                  <w:divBdr>
                    <w:top w:val="none" w:sz="0" w:space="0" w:color="auto"/>
                    <w:left w:val="none" w:sz="0" w:space="0" w:color="auto"/>
                    <w:bottom w:val="none" w:sz="0" w:space="0" w:color="auto"/>
                    <w:right w:val="none" w:sz="0" w:space="0" w:color="auto"/>
                  </w:divBdr>
                </w:div>
                <w:div w:id="1478376898">
                  <w:marLeft w:val="0"/>
                  <w:marRight w:val="0"/>
                  <w:marTop w:val="0"/>
                  <w:marBottom w:val="0"/>
                  <w:divBdr>
                    <w:top w:val="none" w:sz="0" w:space="0" w:color="auto"/>
                    <w:left w:val="none" w:sz="0" w:space="0" w:color="auto"/>
                    <w:bottom w:val="none" w:sz="0" w:space="0" w:color="auto"/>
                    <w:right w:val="none" w:sz="0" w:space="0" w:color="auto"/>
                  </w:divBdr>
                </w:div>
                <w:div w:id="2078549602">
                  <w:marLeft w:val="0"/>
                  <w:marRight w:val="0"/>
                  <w:marTop w:val="0"/>
                  <w:marBottom w:val="0"/>
                  <w:divBdr>
                    <w:top w:val="none" w:sz="0" w:space="0" w:color="auto"/>
                    <w:left w:val="none" w:sz="0" w:space="0" w:color="auto"/>
                    <w:bottom w:val="none" w:sz="0" w:space="0" w:color="auto"/>
                    <w:right w:val="none" w:sz="0" w:space="0" w:color="auto"/>
                  </w:divBdr>
                </w:div>
                <w:div w:id="340280651">
                  <w:marLeft w:val="0"/>
                  <w:marRight w:val="0"/>
                  <w:marTop w:val="0"/>
                  <w:marBottom w:val="0"/>
                  <w:divBdr>
                    <w:top w:val="none" w:sz="0" w:space="0" w:color="auto"/>
                    <w:left w:val="none" w:sz="0" w:space="0" w:color="auto"/>
                    <w:bottom w:val="none" w:sz="0" w:space="0" w:color="auto"/>
                    <w:right w:val="none" w:sz="0" w:space="0" w:color="auto"/>
                  </w:divBdr>
                </w:div>
                <w:div w:id="1170756511">
                  <w:marLeft w:val="0"/>
                  <w:marRight w:val="0"/>
                  <w:marTop w:val="0"/>
                  <w:marBottom w:val="0"/>
                  <w:divBdr>
                    <w:top w:val="none" w:sz="0" w:space="0" w:color="auto"/>
                    <w:left w:val="none" w:sz="0" w:space="0" w:color="auto"/>
                    <w:bottom w:val="none" w:sz="0" w:space="0" w:color="auto"/>
                    <w:right w:val="none" w:sz="0" w:space="0" w:color="auto"/>
                  </w:divBdr>
                </w:div>
                <w:div w:id="720178307">
                  <w:marLeft w:val="0"/>
                  <w:marRight w:val="0"/>
                  <w:marTop w:val="0"/>
                  <w:marBottom w:val="0"/>
                  <w:divBdr>
                    <w:top w:val="none" w:sz="0" w:space="0" w:color="auto"/>
                    <w:left w:val="none" w:sz="0" w:space="0" w:color="auto"/>
                    <w:bottom w:val="none" w:sz="0" w:space="0" w:color="auto"/>
                    <w:right w:val="none" w:sz="0" w:space="0" w:color="auto"/>
                  </w:divBdr>
                </w:div>
              </w:divsChild>
            </w:div>
            <w:div w:id="1116371859">
              <w:marLeft w:val="0"/>
              <w:marRight w:val="0"/>
              <w:marTop w:val="0"/>
              <w:marBottom w:val="0"/>
              <w:divBdr>
                <w:top w:val="none" w:sz="0" w:space="0" w:color="auto"/>
                <w:left w:val="none" w:sz="0" w:space="0" w:color="auto"/>
                <w:bottom w:val="none" w:sz="0" w:space="0" w:color="auto"/>
                <w:right w:val="none" w:sz="0" w:space="0" w:color="auto"/>
              </w:divBdr>
              <w:divsChild>
                <w:div w:id="1844398458">
                  <w:marLeft w:val="0"/>
                  <w:marRight w:val="0"/>
                  <w:marTop w:val="0"/>
                  <w:marBottom w:val="0"/>
                  <w:divBdr>
                    <w:top w:val="none" w:sz="0" w:space="0" w:color="auto"/>
                    <w:left w:val="none" w:sz="0" w:space="0" w:color="auto"/>
                    <w:bottom w:val="none" w:sz="0" w:space="0" w:color="auto"/>
                    <w:right w:val="none" w:sz="0" w:space="0" w:color="auto"/>
                  </w:divBdr>
                </w:div>
                <w:div w:id="604852935">
                  <w:marLeft w:val="0"/>
                  <w:marRight w:val="0"/>
                  <w:marTop w:val="0"/>
                  <w:marBottom w:val="0"/>
                  <w:divBdr>
                    <w:top w:val="none" w:sz="0" w:space="0" w:color="auto"/>
                    <w:left w:val="none" w:sz="0" w:space="0" w:color="auto"/>
                    <w:bottom w:val="none" w:sz="0" w:space="0" w:color="auto"/>
                    <w:right w:val="none" w:sz="0" w:space="0" w:color="auto"/>
                  </w:divBdr>
                </w:div>
                <w:div w:id="1385373648">
                  <w:marLeft w:val="0"/>
                  <w:marRight w:val="0"/>
                  <w:marTop w:val="0"/>
                  <w:marBottom w:val="0"/>
                  <w:divBdr>
                    <w:top w:val="none" w:sz="0" w:space="0" w:color="auto"/>
                    <w:left w:val="none" w:sz="0" w:space="0" w:color="auto"/>
                    <w:bottom w:val="none" w:sz="0" w:space="0" w:color="auto"/>
                    <w:right w:val="none" w:sz="0" w:space="0" w:color="auto"/>
                  </w:divBdr>
                </w:div>
                <w:div w:id="1825971691">
                  <w:marLeft w:val="0"/>
                  <w:marRight w:val="0"/>
                  <w:marTop w:val="0"/>
                  <w:marBottom w:val="0"/>
                  <w:divBdr>
                    <w:top w:val="none" w:sz="0" w:space="0" w:color="auto"/>
                    <w:left w:val="none" w:sz="0" w:space="0" w:color="auto"/>
                    <w:bottom w:val="none" w:sz="0" w:space="0" w:color="auto"/>
                    <w:right w:val="none" w:sz="0" w:space="0" w:color="auto"/>
                  </w:divBdr>
                </w:div>
                <w:div w:id="1931308108">
                  <w:marLeft w:val="0"/>
                  <w:marRight w:val="0"/>
                  <w:marTop w:val="0"/>
                  <w:marBottom w:val="0"/>
                  <w:divBdr>
                    <w:top w:val="none" w:sz="0" w:space="0" w:color="auto"/>
                    <w:left w:val="none" w:sz="0" w:space="0" w:color="auto"/>
                    <w:bottom w:val="none" w:sz="0" w:space="0" w:color="auto"/>
                    <w:right w:val="none" w:sz="0" w:space="0" w:color="auto"/>
                  </w:divBdr>
                </w:div>
                <w:div w:id="216094218">
                  <w:marLeft w:val="0"/>
                  <w:marRight w:val="0"/>
                  <w:marTop w:val="0"/>
                  <w:marBottom w:val="0"/>
                  <w:divBdr>
                    <w:top w:val="none" w:sz="0" w:space="0" w:color="auto"/>
                    <w:left w:val="none" w:sz="0" w:space="0" w:color="auto"/>
                    <w:bottom w:val="none" w:sz="0" w:space="0" w:color="auto"/>
                    <w:right w:val="none" w:sz="0" w:space="0" w:color="auto"/>
                  </w:divBdr>
                </w:div>
                <w:div w:id="2104716582">
                  <w:marLeft w:val="0"/>
                  <w:marRight w:val="0"/>
                  <w:marTop w:val="0"/>
                  <w:marBottom w:val="0"/>
                  <w:divBdr>
                    <w:top w:val="none" w:sz="0" w:space="0" w:color="auto"/>
                    <w:left w:val="none" w:sz="0" w:space="0" w:color="auto"/>
                    <w:bottom w:val="none" w:sz="0" w:space="0" w:color="auto"/>
                    <w:right w:val="none" w:sz="0" w:space="0" w:color="auto"/>
                  </w:divBdr>
                </w:div>
                <w:div w:id="1351252194">
                  <w:marLeft w:val="0"/>
                  <w:marRight w:val="0"/>
                  <w:marTop w:val="0"/>
                  <w:marBottom w:val="0"/>
                  <w:divBdr>
                    <w:top w:val="none" w:sz="0" w:space="0" w:color="auto"/>
                    <w:left w:val="none" w:sz="0" w:space="0" w:color="auto"/>
                    <w:bottom w:val="none" w:sz="0" w:space="0" w:color="auto"/>
                    <w:right w:val="none" w:sz="0" w:space="0" w:color="auto"/>
                  </w:divBdr>
                </w:div>
                <w:div w:id="1700398472">
                  <w:marLeft w:val="0"/>
                  <w:marRight w:val="0"/>
                  <w:marTop w:val="0"/>
                  <w:marBottom w:val="0"/>
                  <w:divBdr>
                    <w:top w:val="none" w:sz="0" w:space="0" w:color="auto"/>
                    <w:left w:val="none" w:sz="0" w:space="0" w:color="auto"/>
                    <w:bottom w:val="none" w:sz="0" w:space="0" w:color="auto"/>
                    <w:right w:val="none" w:sz="0" w:space="0" w:color="auto"/>
                  </w:divBdr>
                </w:div>
                <w:div w:id="1232233126">
                  <w:marLeft w:val="0"/>
                  <w:marRight w:val="0"/>
                  <w:marTop w:val="0"/>
                  <w:marBottom w:val="0"/>
                  <w:divBdr>
                    <w:top w:val="none" w:sz="0" w:space="0" w:color="auto"/>
                    <w:left w:val="none" w:sz="0" w:space="0" w:color="auto"/>
                    <w:bottom w:val="none" w:sz="0" w:space="0" w:color="auto"/>
                    <w:right w:val="none" w:sz="0" w:space="0" w:color="auto"/>
                  </w:divBdr>
                </w:div>
                <w:div w:id="1623195703">
                  <w:marLeft w:val="0"/>
                  <w:marRight w:val="0"/>
                  <w:marTop w:val="0"/>
                  <w:marBottom w:val="0"/>
                  <w:divBdr>
                    <w:top w:val="none" w:sz="0" w:space="0" w:color="auto"/>
                    <w:left w:val="none" w:sz="0" w:space="0" w:color="auto"/>
                    <w:bottom w:val="none" w:sz="0" w:space="0" w:color="auto"/>
                    <w:right w:val="none" w:sz="0" w:space="0" w:color="auto"/>
                  </w:divBdr>
                </w:div>
                <w:div w:id="1067647140">
                  <w:marLeft w:val="0"/>
                  <w:marRight w:val="0"/>
                  <w:marTop w:val="0"/>
                  <w:marBottom w:val="0"/>
                  <w:divBdr>
                    <w:top w:val="none" w:sz="0" w:space="0" w:color="auto"/>
                    <w:left w:val="none" w:sz="0" w:space="0" w:color="auto"/>
                    <w:bottom w:val="none" w:sz="0" w:space="0" w:color="auto"/>
                    <w:right w:val="none" w:sz="0" w:space="0" w:color="auto"/>
                  </w:divBdr>
                </w:div>
                <w:div w:id="626813164">
                  <w:marLeft w:val="0"/>
                  <w:marRight w:val="0"/>
                  <w:marTop w:val="0"/>
                  <w:marBottom w:val="0"/>
                  <w:divBdr>
                    <w:top w:val="none" w:sz="0" w:space="0" w:color="auto"/>
                    <w:left w:val="none" w:sz="0" w:space="0" w:color="auto"/>
                    <w:bottom w:val="none" w:sz="0" w:space="0" w:color="auto"/>
                    <w:right w:val="none" w:sz="0" w:space="0" w:color="auto"/>
                  </w:divBdr>
                </w:div>
                <w:div w:id="1121921181">
                  <w:marLeft w:val="0"/>
                  <w:marRight w:val="0"/>
                  <w:marTop w:val="0"/>
                  <w:marBottom w:val="0"/>
                  <w:divBdr>
                    <w:top w:val="none" w:sz="0" w:space="0" w:color="auto"/>
                    <w:left w:val="none" w:sz="0" w:space="0" w:color="auto"/>
                    <w:bottom w:val="none" w:sz="0" w:space="0" w:color="auto"/>
                    <w:right w:val="none" w:sz="0" w:space="0" w:color="auto"/>
                  </w:divBdr>
                </w:div>
                <w:div w:id="385839778">
                  <w:marLeft w:val="0"/>
                  <w:marRight w:val="0"/>
                  <w:marTop w:val="0"/>
                  <w:marBottom w:val="0"/>
                  <w:divBdr>
                    <w:top w:val="none" w:sz="0" w:space="0" w:color="auto"/>
                    <w:left w:val="none" w:sz="0" w:space="0" w:color="auto"/>
                    <w:bottom w:val="none" w:sz="0" w:space="0" w:color="auto"/>
                    <w:right w:val="none" w:sz="0" w:space="0" w:color="auto"/>
                  </w:divBdr>
                </w:div>
                <w:div w:id="1092583194">
                  <w:marLeft w:val="0"/>
                  <w:marRight w:val="0"/>
                  <w:marTop w:val="0"/>
                  <w:marBottom w:val="0"/>
                  <w:divBdr>
                    <w:top w:val="none" w:sz="0" w:space="0" w:color="auto"/>
                    <w:left w:val="none" w:sz="0" w:space="0" w:color="auto"/>
                    <w:bottom w:val="none" w:sz="0" w:space="0" w:color="auto"/>
                    <w:right w:val="none" w:sz="0" w:space="0" w:color="auto"/>
                  </w:divBdr>
                </w:div>
              </w:divsChild>
            </w:div>
            <w:div w:id="368914709">
              <w:marLeft w:val="0"/>
              <w:marRight w:val="0"/>
              <w:marTop w:val="0"/>
              <w:marBottom w:val="0"/>
              <w:divBdr>
                <w:top w:val="none" w:sz="0" w:space="0" w:color="auto"/>
                <w:left w:val="none" w:sz="0" w:space="0" w:color="auto"/>
                <w:bottom w:val="none" w:sz="0" w:space="0" w:color="auto"/>
                <w:right w:val="none" w:sz="0" w:space="0" w:color="auto"/>
              </w:divBdr>
              <w:divsChild>
                <w:div w:id="1370185369">
                  <w:marLeft w:val="0"/>
                  <w:marRight w:val="0"/>
                  <w:marTop w:val="0"/>
                  <w:marBottom w:val="0"/>
                  <w:divBdr>
                    <w:top w:val="none" w:sz="0" w:space="0" w:color="auto"/>
                    <w:left w:val="none" w:sz="0" w:space="0" w:color="auto"/>
                    <w:bottom w:val="none" w:sz="0" w:space="0" w:color="auto"/>
                    <w:right w:val="none" w:sz="0" w:space="0" w:color="auto"/>
                  </w:divBdr>
                </w:div>
                <w:div w:id="949623617">
                  <w:marLeft w:val="0"/>
                  <w:marRight w:val="0"/>
                  <w:marTop w:val="0"/>
                  <w:marBottom w:val="0"/>
                  <w:divBdr>
                    <w:top w:val="none" w:sz="0" w:space="0" w:color="auto"/>
                    <w:left w:val="none" w:sz="0" w:space="0" w:color="auto"/>
                    <w:bottom w:val="none" w:sz="0" w:space="0" w:color="auto"/>
                    <w:right w:val="none" w:sz="0" w:space="0" w:color="auto"/>
                  </w:divBdr>
                </w:div>
                <w:div w:id="679770972">
                  <w:marLeft w:val="0"/>
                  <w:marRight w:val="0"/>
                  <w:marTop w:val="0"/>
                  <w:marBottom w:val="0"/>
                  <w:divBdr>
                    <w:top w:val="none" w:sz="0" w:space="0" w:color="auto"/>
                    <w:left w:val="none" w:sz="0" w:space="0" w:color="auto"/>
                    <w:bottom w:val="none" w:sz="0" w:space="0" w:color="auto"/>
                    <w:right w:val="none" w:sz="0" w:space="0" w:color="auto"/>
                  </w:divBdr>
                </w:div>
                <w:div w:id="47843195">
                  <w:marLeft w:val="0"/>
                  <w:marRight w:val="0"/>
                  <w:marTop w:val="0"/>
                  <w:marBottom w:val="0"/>
                  <w:divBdr>
                    <w:top w:val="none" w:sz="0" w:space="0" w:color="auto"/>
                    <w:left w:val="none" w:sz="0" w:space="0" w:color="auto"/>
                    <w:bottom w:val="none" w:sz="0" w:space="0" w:color="auto"/>
                    <w:right w:val="none" w:sz="0" w:space="0" w:color="auto"/>
                  </w:divBdr>
                </w:div>
                <w:div w:id="187909859">
                  <w:marLeft w:val="0"/>
                  <w:marRight w:val="0"/>
                  <w:marTop w:val="0"/>
                  <w:marBottom w:val="0"/>
                  <w:divBdr>
                    <w:top w:val="none" w:sz="0" w:space="0" w:color="auto"/>
                    <w:left w:val="none" w:sz="0" w:space="0" w:color="auto"/>
                    <w:bottom w:val="none" w:sz="0" w:space="0" w:color="auto"/>
                    <w:right w:val="none" w:sz="0" w:space="0" w:color="auto"/>
                  </w:divBdr>
                </w:div>
                <w:div w:id="1140420727">
                  <w:marLeft w:val="0"/>
                  <w:marRight w:val="0"/>
                  <w:marTop w:val="0"/>
                  <w:marBottom w:val="0"/>
                  <w:divBdr>
                    <w:top w:val="none" w:sz="0" w:space="0" w:color="auto"/>
                    <w:left w:val="none" w:sz="0" w:space="0" w:color="auto"/>
                    <w:bottom w:val="none" w:sz="0" w:space="0" w:color="auto"/>
                    <w:right w:val="none" w:sz="0" w:space="0" w:color="auto"/>
                  </w:divBdr>
                </w:div>
                <w:div w:id="1220896212">
                  <w:marLeft w:val="0"/>
                  <w:marRight w:val="0"/>
                  <w:marTop w:val="0"/>
                  <w:marBottom w:val="0"/>
                  <w:divBdr>
                    <w:top w:val="none" w:sz="0" w:space="0" w:color="auto"/>
                    <w:left w:val="none" w:sz="0" w:space="0" w:color="auto"/>
                    <w:bottom w:val="none" w:sz="0" w:space="0" w:color="auto"/>
                    <w:right w:val="none" w:sz="0" w:space="0" w:color="auto"/>
                  </w:divBdr>
                </w:div>
                <w:div w:id="1769082671">
                  <w:marLeft w:val="0"/>
                  <w:marRight w:val="0"/>
                  <w:marTop w:val="0"/>
                  <w:marBottom w:val="0"/>
                  <w:divBdr>
                    <w:top w:val="none" w:sz="0" w:space="0" w:color="auto"/>
                    <w:left w:val="none" w:sz="0" w:space="0" w:color="auto"/>
                    <w:bottom w:val="none" w:sz="0" w:space="0" w:color="auto"/>
                    <w:right w:val="none" w:sz="0" w:space="0" w:color="auto"/>
                  </w:divBdr>
                </w:div>
                <w:div w:id="1836259619">
                  <w:marLeft w:val="0"/>
                  <w:marRight w:val="0"/>
                  <w:marTop w:val="0"/>
                  <w:marBottom w:val="0"/>
                  <w:divBdr>
                    <w:top w:val="none" w:sz="0" w:space="0" w:color="auto"/>
                    <w:left w:val="none" w:sz="0" w:space="0" w:color="auto"/>
                    <w:bottom w:val="none" w:sz="0" w:space="0" w:color="auto"/>
                    <w:right w:val="none" w:sz="0" w:space="0" w:color="auto"/>
                  </w:divBdr>
                </w:div>
                <w:div w:id="942617087">
                  <w:marLeft w:val="0"/>
                  <w:marRight w:val="0"/>
                  <w:marTop w:val="0"/>
                  <w:marBottom w:val="0"/>
                  <w:divBdr>
                    <w:top w:val="none" w:sz="0" w:space="0" w:color="auto"/>
                    <w:left w:val="none" w:sz="0" w:space="0" w:color="auto"/>
                    <w:bottom w:val="none" w:sz="0" w:space="0" w:color="auto"/>
                    <w:right w:val="none" w:sz="0" w:space="0" w:color="auto"/>
                  </w:divBdr>
                </w:div>
                <w:div w:id="1004865629">
                  <w:marLeft w:val="0"/>
                  <w:marRight w:val="0"/>
                  <w:marTop w:val="0"/>
                  <w:marBottom w:val="0"/>
                  <w:divBdr>
                    <w:top w:val="none" w:sz="0" w:space="0" w:color="auto"/>
                    <w:left w:val="none" w:sz="0" w:space="0" w:color="auto"/>
                    <w:bottom w:val="none" w:sz="0" w:space="0" w:color="auto"/>
                    <w:right w:val="none" w:sz="0" w:space="0" w:color="auto"/>
                  </w:divBdr>
                </w:div>
                <w:div w:id="1225991574">
                  <w:marLeft w:val="0"/>
                  <w:marRight w:val="0"/>
                  <w:marTop w:val="0"/>
                  <w:marBottom w:val="0"/>
                  <w:divBdr>
                    <w:top w:val="none" w:sz="0" w:space="0" w:color="auto"/>
                    <w:left w:val="none" w:sz="0" w:space="0" w:color="auto"/>
                    <w:bottom w:val="none" w:sz="0" w:space="0" w:color="auto"/>
                    <w:right w:val="none" w:sz="0" w:space="0" w:color="auto"/>
                  </w:divBdr>
                </w:div>
                <w:div w:id="517736465">
                  <w:marLeft w:val="0"/>
                  <w:marRight w:val="0"/>
                  <w:marTop w:val="0"/>
                  <w:marBottom w:val="0"/>
                  <w:divBdr>
                    <w:top w:val="none" w:sz="0" w:space="0" w:color="auto"/>
                    <w:left w:val="none" w:sz="0" w:space="0" w:color="auto"/>
                    <w:bottom w:val="none" w:sz="0" w:space="0" w:color="auto"/>
                    <w:right w:val="none" w:sz="0" w:space="0" w:color="auto"/>
                  </w:divBdr>
                </w:div>
                <w:div w:id="1336811181">
                  <w:marLeft w:val="0"/>
                  <w:marRight w:val="0"/>
                  <w:marTop w:val="0"/>
                  <w:marBottom w:val="0"/>
                  <w:divBdr>
                    <w:top w:val="none" w:sz="0" w:space="0" w:color="auto"/>
                    <w:left w:val="none" w:sz="0" w:space="0" w:color="auto"/>
                    <w:bottom w:val="none" w:sz="0" w:space="0" w:color="auto"/>
                    <w:right w:val="none" w:sz="0" w:space="0" w:color="auto"/>
                  </w:divBdr>
                </w:div>
                <w:div w:id="1362970426">
                  <w:marLeft w:val="0"/>
                  <w:marRight w:val="0"/>
                  <w:marTop w:val="0"/>
                  <w:marBottom w:val="0"/>
                  <w:divBdr>
                    <w:top w:val="none" w:sz="0" w:space="0" w:color="auto"/>
                    <w:left w:val="none" w:sz="0" w:space="0" w:color="auto"/>
                    <w:bottom w:val="none" w:sz="0" w:space="0" w:color="auto"/>
                    <w:right w:val="none" w:sz="0" w:space="0" w:color="auto"/>
                  </w:divBdr>
                </w:div>
                <w:div w:id="2077778085">
                  <w:marLeft w:val="0"/>
                  <w:marRight w:val="0"/>
                  <w:marTop w:val="0"/>
                  <w:marBottom w:val="0"/>
                  <w:divBdr>
                    <w:top w:val="none" w:sz="0" w:space="0" w:color="auto"/>
                    <w:left w:val="none" w:sz="0" w:space="0" w:color="auto"/>
                    <w:bottom w:val="none" w:sz="0" w:space="0" w:color="auto"/>
                    <w:right w:val="none" w:sz="0" w:space="0" w:color="auto"/>
                  </w:divBdr>
                </w:div>
              </w:divsChild>
            </w:div>
            <w:div w:id="1173302728">
              <w:marLeft w:val="0"/>
              <w:marRight w:val="0"/>
              <w:marTop w:val="0"/>
              <w:marBottom w:val="0"/>
              <w:divBdr>
                <w:top w:val="none" w:sz="0" w:space="0" w:color="auto"/>
                <w:left w:val="none" w:sz="0" w:space="0" w:color="auto"/>
                <w:bottom w:val="none" w:sz="0" w:space="0" w:color="auto"/>
                <w:right w:val="none" w:sz="0" w:space="0" w:color="auto"/>
              </w:divBdr>
              <w:divsChild>
                <w:div w:id="1374623206">
                  <w:marLeft w:val="0"/>
                  <w:marRight w:val="0"/>
                  <w:marTop w:val="0"/>
                  <w:marBottom w:val="0"/>
                  <w:divBdr>
                    <w:top w:val="none" w:sz="0" w:space="0" w:color="auto"/>
                    <w:left w:val="none" w:sz="0" w:space="0" w:color="auto"/>
                    <w:bottom w:val="none" w:sz="0" w:space="0" w:color="auto"/>
                    <w:right w:val="none" w:sz="0" w:space="0" w:color="auto"/>
                  </w:divBdr>
                </w:div>
                <w:div w:id="1873878015">
                  <w:marLeft w:val="0"/>
                  <w:marRight w:val="0"/>
                  <w:marTop w:val="0"/>
                  <w:marBottom w:val="0"/>
                  <w:divBdr>
                    <w:top w:val="none" w:sz="0" w:space="0" w:color="auto"/>
                    <w:left w:val="none" w:sz="0" w:space="0" w:color="auto"/>
                    <w:bottom w:val="none" w:sz="0" w:space="0" w:color="auto"/>
                    <w:right w:val="none" w:sz="0" w:space="0" w:color="auto"/>
                  </w:divBdr>
                </w:div>
                <w:div w:id="1322851655">
                  <w:marLeft w:val="0"/>
                  <w:marRight w:val="0"/>
                  <w:marTop w:val="0"/>
                  <w:marBottom w:val="0"/>
                  <w:divBdr>
                    <w:top w:val="none" w:sz="0" w:space="0" w:color="auto"/>
                    <w:left w:val="none" w:sz="0" w:space="0" w:color="auto"/>
                    <w:bottom w:val="none" w:sz="0" w:space="0" w:color="auto"/>
                    <w:right w:val="none" w:sz="0" w:space="0" w:color="auto"/>
                  </w:divBdr>
                </w:div>
                <w:div w:id="436406657">
                  <w:marLeft w:val="0"/>
                  <w:marRight w:val="0"/>
                  <w:marTop w:val="0"/>
                  <w:marBottom w:val="0"/>
                  <w:divBdr>
                    <w:top w:val="none" w:sz="0" w:space="0" w:color="auto"/>
                    <w:left w:val="none" w:sz="0" w:space="0" w:color="auto"/>
                    <w:bottom w:val="none" w:sz="0" w:space="0" w:color="auto"/>
                    <w:right w:val="none" w:sz="0" w:space="0" w:color="auto"/>
                  </w:divBdr>
                </w:div>
                <w:div w:id="529072900">
                  <w:marLeft w:val="0"/>
                  <w:marRight w:val="0"/>
                  <w:marTop w:val="0"/>
                  <w:marBottom w:val="0"/>
                  <w:divBdr>
                    <w:top w:val="none" w:sz="0" w:space="0" w:color="auto"/>
                    <w:left w:val="none" w:sz="0" w:space="0" w:color="auto"/>
                    <w:bottom w:val="none" w:sz="0" w:space="0" w:color="auto"/>
                    <w:right w:val="none" w:sz="0" w:space="0" w:color="auto"/>
                  </w:divBdr>
                </w:div>
                <w:div w:id="91972259">
                  <w:marLeft w:val="0"/>
                  <w:marRight w:val="0"/>
                  <w:marTop w:val="0"/>
                  <w:marBottom w:val="0"/>
                  <w:divBdr>
                    <w:top w:val="none" w:sz="0" w:space="0" w:color="auto"/>
                    <w:left w:val="none" w:sz="0" w:space="0" w:color="auto"/>
                    <w:bottom w:val="none" w:sz="0" w:space="0" w:color="auto"/>
                    <w:right w:val="none" w:sz="0" w:space="0" w:color="auto"/>
                  </w:divBdr>
                </w:div>
                <w:div w:id="1357779833">
                  <w:marLeft w:val="0"/>
                  <w:marRight w:val="0"/>
                  <w:marTop w:val="0"/>
                  <w:marBottom w:val="0"/>
                  <w:divBdr>
                    <w:top w:val="none" w:sz="0" w:space="0" w:color="auto"/>
                    <w:left w:val="none" w:sz="0" w:space="0" w:color="auto"/>
                    <w:bottom w:val="none" w:sz="0" w:space="0" w:color="auto"/>
                    <w:right w:val="none" w:sz="0" w:space="0" w:color="auto"/>
                  </w:divBdr>
                </w:div>
                <w:div w:id="2022777192">
                  <w:marLeft w:val="0"/>
                  <w:marRight w:val="0"/>
                  <w:marTop w:val="0"/>
                  <w:marBottom w:val="0"/>
                  <w:divBdr>
                    <w:top w:val="none" w:sz="0" w:space="0" w:color="auto"/>
                    <w:left w:val="none" w:sz="0" w:space="0" w:color="auto"/>
                    <w:bottom w:val="none" w:sz="0" w:space="0" w:color="auto"/>
                    <w:right w:val="none" w:sz="0" w:space="0" w:color="auto"/>
                  </w:divBdr>
                </w:div>
                <w:div w:id="285278243">
                  <w:marLeft w:val="0"/>
                  <w:marRight w:val="0"/>
                  <w:marTop w:val="0"/>
                  <w:marBottom w:val="0"/>
                  <w:divBdr>
                    <w:top w:val="none" w:sz="0" w:space="0" w:color="auto"/>
                    <w:left w:val="none" w:sz="0" w:space="0" w:color="auto"/>
                    <w:bottom w:val="none" w:sz="0" w:space="0" w:color="auto"/>
                    <w:right w:val="none" w:sz="0" w:space="0" w:color="auto"/>
                  </w:divBdr>
                </w:div>
                <w:div w:id="1920164981">
                  <w:marLeft w:val="0"/>
                  <w:marRight w:val="0"/>
                  <w:marTop w:val="0"/>
                  <w:marBottom w:val="0"/>
                  <w:divBdr>
                    <w:top w:val="none" w:sz="0" w:space="0" w:color="auto"/>
                    <w:left w:val="none" w:sz="0" w:space="0" w:color="auto"/>
                    <w:bottom w:val="none" w:sz="0" w:space="0" w:color="auto"/>
                    <w:right w:val="none" w:sz="0" w:space="0" w:color="auto"/>
                  </w:divBdr>
                </w:div>
                <w:div w:id="783309104">
                  <w:marLeft w:val="0"/>
                  <w:marRight w:val="0"/>
                  <w:marTop w:val="0"/>
                  <w:marBottom w:val="0"/>
                  <w:divBdr>
                    <w:top w:val="none" w:sz="0" w:space="0" w:color="auto"/>
                    <w:left w:val="none" w:sz="0" w:space="0" w:color="auto"/>
                    <w:bottom w:val="none" w:sz="0" w:space="0" w:color="auto"/>
                    <w:right w:val="none" w:sz="0" w:space="0" w:color="auto"/>
                  </w:divBdr>
                </w:div>
                <w:div w:id="1892691938">
                  <w:marLeft w:val="0"/>
                  <w:marRight w:val="0"/>
                  <w:marTop w:val="0"/>
                  <w:marBottom w:val="0"/>
                  <w:divBdr>
                    <w:top w:val="none" w:sz="0" w:space="0" w:color="auto"/>
                    <w:left w:val="none" w:sz="0" w:space="0" w:color="auto"/>
                    <w:bottom w:val="none" w:sz="0" w:space="0" w:color="auto"/>
                    <w:right w:val="none" w:sz="0" w:space="0" w:color="auto"/>
                  </w:divBdr>
                </w:div>
                <w:div w:id="425657328">
                  <w:marLeft w:val="0"/>
                  <w:marRight w:val="0"/>
                  <w:marTop w:val="0"/>
                  <w:marBottom w:val="0"/>
                  <w:divBdr>
                    <w:top w:val="none" w:sz="0" w:space="0" w:color="auto"/>
                    <w:left w:val="none" w:sz="0" w:space="0" w:color="auto"/>
                    <w:bottom w:val="none" w:sz="0" w:space="0" w:color="auto"/>
                    <w:right w:val="none" w:sz="0" w:space="0" w:color="auto"/>
                  </w:divBdr>
                </w:div>
                <w:div w:id="1896619986">
                  <w:marLeft w:val="0"/>
                  <w:marRight w:val="0"/>
                  <w:marTop w:val="0"/>
                  <w:marBottom w:val="0"/>
                  <w:divBdr>
                    <w:top w:val="none" w:sz="0" w:space="0" w:color="auto"/>
                    <w:left w:val="none" w:sz="0" w:space="0" w:color="auto"/>
                    <w:bottom w:val="none" w:sz="0" w:space="0" w:color="auto"/>
                    <w:right w:val="none" w:sz="0" w:space="0" w:color="auto"/>
                  </w:divBdr>
                </w:div>
                <w:div w:id="1126578">
                  <w:marLeft w:val="0"/>
                  <w:marRight w:val="0"/>
                  <w:marTop w:val="0"/>
                  <w:marBottom w:val="0"/>
                  <w:divBdr>
                    <w:top w:val="none" w:sz="0" w:space="0" w:color="auto"/>
                    <w:left w:val="none" w:sz="0" w:space="0" w:color="auto"/>
                    <w:bottom w:val="none" w:sz="0" w:space="0" w:color="auto"/>
                    <w:right w:val="none" w:sz="0" w:space="0" w:color="auto"/>
                  </w:divBdr>
                </w:div>
                <w:div w:id="542518130">
                  <w:marLeft w:val="0"/>
                  <w:marRight w:val="0"/>
                  <w:marTop w:val="0"/>
                  <w:marBottom w:val="0"/>
                  <w:divBdr>
                    <w:top w:val="none" w:sz="0" w:space="0" w:color="auto"/>
                    <w:left w:val="none" w:sz="0" w:space="0" w:color="auto"/>
                    <w:bottom w:val="none" w:sz="0" w:space="0" w:color="auto"/>
                    <w:right w:val="none" w:sz="0" w:space="0" w:color="auto"/>
                  </w:divBdr>
                </w:div>
              </w:divsChild>
            </w:div>
            <w:div w:id="431435758">
              <w:marLeft w:val="0"/>
              <w:marRight w:val="0"/>
              <w:marTop w:val="0"/>
              <w:marBottom w:val="0"/>
              <w:divBdr>
                <w:top w:val="none" w:sz="0" w:space="0" w:color="auto"/>
                <w:left w:val="none" w:sz="0" w:space="0" w:color="auto"/>
                <w:bottom w:val="none" w:sz="0" w:space="0" w:color="auto"/>
                <w:right w:val="none" w:sz="0" w:space="0" w:color="auto"/>
              </w:divBdr>
              <w:divsChild>
                <w:div w:id="237834758">
                  <w:marLeft w:val="0"/>
                  <w:marRight w:val="0"/>
                  <w:marTop w:val="0"/>
                  <w:marBottom w:val="0"/>
                  <w:divBdr>
                    <w:top w:val="none" w:sz="0" w:space="0" w:color="auto"/>
                    <w:left w:val="none" w:sz="0" w:space="0" w:color="auto"/>
                    <w:bottom w:val="none" w:sz="0" w:space="0" w:color="auto"/>
                    <w:right w:val="none" w:sz="0" w:space="0" w:color="auto"/>
                  </w:divBdr>
                </w:div>
                <w:div w:id="965507169">
                  <w:marLeft w:val="0"/>
                  <w:marRight w:val="0"/>
                  <w:marTop w:val="0"/>
                  <w:marBottom w:val="0"/>
                  <w:divBdr>
                    <w:top w:val="none" w:sz="0" w:space="0" w:color="auto"/>
                    <w:left w:val="none" w:sz="0" w:space="0" w:color="auto"/>
                    <w:bottom w:val="none" w:sz="0" w:space="0" w:color="auto"/>
                    <w:right w:val="none" w:sz="0" w:space="0" w:color="auto"/>
                  </w:divBdr>
                </w:div>
                <w:div w:id="1402362050">
                  <w:marLeft w:val="0"/>
                  <w:marRight w:val="0"/>
                  <w:marTop w:val="0"/>
                  <w:marBottom w:val="0"/>
                  <w:divBdr>
                    <w:top w:val="none" w:sz="0" w:space="0" w:color="auto"/>
                    <w:left w:val="none" w:sz="0" w:space="0" w:color="auto"/>
                    <w:bottom w:val="none" w:sz="0" w:space="0" w:color="auto"/>
                    <w:right w:val="none" w:sz="0" w:space="0" w:color="auto"/>
                  </w:divBdr>
                </w:div>
                <w:div w:id="1203594007">
                  <w:marLeft w:val="0"/>
                  <w:marRight w:val="0"/>
                  <w:marTop w:val="0"/>
                  <w:marBottom w:val="0"/>
                  <w:divBdr>
                    <w:top w:val="none" w:sz="0" w:space="0" w:color="auto"/>
                    <w:left w:val="none" w:sz="0" w:space="0" w:color="auto"/>
                    <w:bottom w:val="none" w:sz="0" w:space="0" w:color="auto"/>
                    <w:right w:val="none" w:sz="0" w:space="0" w:color="auto"/>
                  </w:divBdr>
                </w:div>
                <w:div w:id="391001813">
                  <w:marLeft w:val="0"/>
                  <w:marRight w:val="0"/>
                  <w:marTop w:val="0"/>
                  <w:marBottom w:val="0"/>
                  <w:divBdr>
                    <w:top w:val="none" w:sz="0" w:space="0" w:color="auto"/>
                    <w:left w:val="none" w:sz="0" w:space="0" w:color="auto"/>
                    <w:bottom w:val="none" w:sz="0" w:space="0" w:color="auto"/>
                    <w:right w:val="none" w:sz="0" w:space="0" w:color="auto"/>
                  </w:divBdr>
                </w:div>
                <w:div w:id="64841400">
                  <w:marLeft w:val="0"/>
                  <w:marRight w:val="0"/>
                  <w:marTop w:val="0"/>
                  <w:marBottom w:val="0"/>
                  <w:divBdr>
                    <w:top w:val="none" w:sz="0" w:space="0" w:color="auto"/>
                    <w:left w:val="none" w:sz="0" w:space="0" w:color="auto"/>
                    <w:bottom w:val="none" w:sz="0" w:space="0" w:color="auto"/>
                    <w:right w:val="none" w:sz="0" w:space="0" w:color="auto"/>
                  </w:divBdr>
                </w:div>
                <w:div w:id="1962492864">
                  <w:marLeft w:val="0"/>
                  <w:marRight w:val="0"/>
                  <w:marTop w:val="0"/>
                  <w:marBottom w:val="0"/>
                  <w:divBdr>
                    <w:top w:val="none" w:sz="0" w:space="0" w:color="auto"/>
                    <w:left w:val="none" w:sz="0" w:space="0" w:color="auto"/>
                    <w:bottom w:val="none" w:sz="0" w:space="0" w:color="auto"/>
                    <w:right w:val="none" w:sz="0" w:space="0" w:color="auto"/>
                  </w:divBdr>
                </w:div>
                <w:div w:id="335620434">
                  <w:marLeft w:val="0"/>
                  <w:marRight w:val="0"/>
                  <w:marTop w:val="0"/>
                  <w:marBottom w:val="0"/>
                  <w:divBdr>
                    <w:top w:val="none" w:sz="0" w:space="0" w:color="auto"/>
                    <w:left w:val="none" w:sz="0" w:space="0" w:color="auto"/>
                    <w:bottom w:val="none" w:sz="0" w:space="0" w:color="auto"/>
                    <w:right w:val="none" w:sz="0" w:space="0" w:color="auto"/>
                  </w:divBdr>
                </w:div>
                <w:div w:id="437264434">
                  <w:marLeft w:val="0"/>
                  <w:marRight w:val="0"/>
                  <w:marTop w:val="0"/>
                  <w:marBottom w:val="0"/>
                  <w:divBdr>
                    <w:top w:val="none" w:sz="0" w:space="0" w:color="auto"/>
                    <w:left w:val="none" w:sz="0" w:space="0" w:color="auto"/>
                    <w:bottom w:val="none" w:sz="0" w:space="0" w:color="auto"/>
                    <w:right w:val="none" w:sz="0" w:space="0" w:color="auto"/>
                  </w:divBdr>
                </w:div>
                <w:div w:id="632829516">
                  <w:marLeft w:val="0"/>
                  <w:marRight w:val="0"/>
                  <w:marTop w:val="0"/>
                  <w:marBottom w:val="0"/>
                  <w:divBdr>
                    <w:top w:val="none" w:sz="0" w:space="0" w:color="auto"/>
                    <w:left w:val="none" w:sz="0" w:space="0" w:color="auto"/>
                    <w:bottom w:val="none" w:sz="0" w:space="0" w:color="auto"/>
                    <w:right w:val="none" w:sz="0" w:space="0" w:color="auto"/>
                  </w:divBdr>
                </w:div>
                <w:div w:id="993217098">
                  <w:marLeft w:val="0"/>
                  <w:marRight w:val="0"/>
                  <w:marTop w:val="0"/>
                  <w:marBottom w:val="0"/>
                  <w:divBdr>
                    <w:top w:val="none" w:sz="0" w:space="0" w:color="auto"/>
                    <w:left w:val="none" w:sz="0" w:space="0" w:color="auto"/>
                    <w:bottom w:val="none" w:sz="0" w:space="0" w:color="auto"/>
                    <w:right w:val="none" w:sz="0" w:space="0" w:color="auto"/>
                  </w:divBdr>
                </w:div>
                <w:div w:id="238946421">
                  <w:marLeft w:val="0"/>
                  <w:marRight w:val="0"/>
                  <w:marTop w:val="0"/>
                  <w:marBottom w:val="0"/>
                  <w:divBdr>
                    <w:top w:val="none" w:sz="0" w:space="0" w:color="auto"/>
                    <w:left w:val="none" w:sz="0" w:space="0" w:color="auto"/>
                    <w:bottom w:val="none" w:sz="0" w:space="0" w:color="auto"/>
                    <w:right w:val="none" w:sz="0" w:space="0" w:color="auto"/>
                  </w:divBdr>
                </w:div>
                <w:div w:id="718674786">
                  <w:marLeft w:val="0"/>
                  <w:marRight w:val="0"/>
                  <w:marTop w:val="0"/>
                  <w:marBottom w:val="0"/>
                  <w:divBdr>
                    <w:top w:val="none" w:sz="0" w:space="0" w:color="auto"/>
                    <w:left w:val="none" w:sz="0" w:space="0" w:color="auto"/>
                    <w:bottom w:val="none" w:sz="0" w:space="0" w:color="auto"/>
                    <w:right w:val="none" w:sz="0" w:space="0" w:color="auto"/>
                  </w:divBdr>
                </w:div>
                <w:div w:id="374236465">
                  <w:marLeft w:val="0"/>
                  <w:marRight w:val="0"/>
                  <w:marTop w:val="0"/>
                  <w:marBottom w:val="0"/>
                  <w:divBdr>
                    <w:top w:val="none" w:sz="0" w:space="0" w:color="auto"/>
                    <w:left w:val="none" w:sz="0" w:space="0" w:color="auto"/>
                    <w:bottom w:val="none" w:sz="0" w:space="0" w:color="auto"/>
                    <w:right w:val="none" w:sz="0" w:space="0" w:color="auto"/>
                  </w:divBdr>
                </w:div>
                <w:div w:id="1495149693">
                  <w:marLeft w:val="0"/>
                  <w:marRight w:val="0"/>
                  <w:marTop w:val="0"/>
                  <w:marBottom w:val="0"/>
                  <w:divBdr>
                    <w:top w:val="none" w:sz="0" w:space="0" w:color="auto"/>
                    <w:left w:val="none" w:sz="0" w:space="0" w:color="auto"/>
                    <w:bottom w:val="none" w:sz="0" w:space="0" w:color="auto"/>
                    <w:right w:val="none" w:sz="0" w:space="0" w:color="auto"/>
                  </w:divBdr>
                </w:div>
                <w:div w:id="371223788">
                  <w:marLeft w:val="0"/>
                  <w:marRight w:val="0"/>
                  <w:marTop w:val="0"/>
                  <w:marBottom w:val="0"/>
                  <w:divBdr>
                    <w:top w:val="none" w:sz="0" w:space="0" w:color="auto"/>
                    <w:left w:val="none" w:sz="0" w:space="0" w:color="auto"/>
                    <w:bottom w:val="none" w:sz="0" w:space="0" w:color="auto"/>
                    <w:right w:val="none" w:sz="0" w:space="0" w:color="auto"/>
                  </w:divBdr>
                </w:div>
              </w:divsChild>
            </w:div>
            <w:div w:id="748383229">
              <w:marLeft w:val="0"/>
              <w:marRight w:val="0"/>
              <w:marTop w:val="0"/>
              <w:marBottom w:val="0"/>
              <w:divBdr>
                <w:top w:val="none" w:sz="0" w:space="0" w:color="auto"/>
                <w:left w:val="none" w:sz="0" w:space="0" w:color="auto"/>
                <w:bottom w:val="none" w:sz="0" w:space="0" w:color="auto"/>
                <w:right w:val="none" w:sz="0" w:space="0" w:color="auto"/>
              </w:divBdr>
              <w:divsChild>
                <w:div w:id="1428235802">
                  <w:marLeft w:val="0"/>
                  <w:marRight w:val="0"/>
                  <w:marTop w:val="0"/>
                  <w:marBottom w:val="0"/>
                  <w:divBdr>
                    <w:top w:val="none" w:sz="0" w:space="0" w:color="auto"/>
                    <w:left w:val="none" w:sz="0" w:space="0" w:color="auto"/>
                    <w:bottom w:val="none" w:sz="0" w:space="0" w:color="auto"/>
                    <w:right w:val="none" w:sz="0" w:space="0" w:color="auto"/>
                  </w:divBdr>
                </w:div>
                <w:div w:id="1920096794">
                  <w:marLeft w:val="0"/>
                  <w:marRight w:val="0"/>
                  <w:marTop w:val="0"/>
                  <w:marBottom w:val="0"/>
                  <w:divBdr>
                    <w:top w:val="none" w:sz="0" w:space="0" w:color="auto"/>
                    <w:left w:val="none" w:sz="0" w:space="0" w:color="auto"/>
                    <w:bottom w:val="none" w:sz="0" w:space="0" w:color="auto"/>
                    <w:right w:val="none" w:sz="0" w:space="0" w:color="auto"/>
                  </w:divBdr>
                </w:div>
                <w:div w:id="142045440">
                  <w:marLeft w:val="0"/>
                  <w:marRight w:val="0"/>
                  <w:marTop w:val="0"/>
                  <w:marBottom w:val="0"/>
                  <w:divBdr>
                    <w:top w:val="none" w:sz="0" w:space="0" w:color="auto"/>
                    <w:left w:val="none" w:sz="0" w:space="0" w:color="auto"/>
                    <w:bottom w:val="none" w:sz="0" w:space="0" w:color="auto"/>
                    <w:right w:val="none" w:sz="0" w:space="0" w:color="auto"/>
                  </w:divBdr>
                </w:div>
                <w:div w:id="809519636">
                  <w:marLeft w:val="0"/>
                  <w:marRight w:val="0"/>
                  <w:marTop w:val="0"/>
                  <w:marBottom w:val="0"/>
                  <w:divBdr>
                    <w:top w:val="none" w:sz="0" w:space="0" w:color="auto"/>
                    <w:left w:val="none" w:sz="0" w:space="0" w:color="auto"/>
                    <w:bottom w:val="none" w:sz="0" w:space="0" w:color="auto"/>
                    <w:right w:val="none" w:sz="0" w:space="0" w:color="auto"/>
                  </w:divBdr>
                </w:div>
                <w:div w:id="1367023388">
                  <w:marLeft w:val="0"/>
                  <w:marRight w:val="0"/>
                  <w:marTop w:val="0"/>
                  <w:marBottom w:val="0"/>
                  <w:divBdr>
                    <w:top w:val="none" w:sz="0" w:space="0" w:color="auto"/>
                    <w:left w:val="none" w:sz="0" w:space="0" w:color="auto"/>
                    <w:bottom w:val="none" w:sz="0" w:space="0" w:color="auto"/>
                    <w:right w:val="none" w:sz="0" w:space="0" w:color="auto"/>
                  </w:divBdr>
                </w:div>
                <w:div w:id="995694660">
                  <w:marLeft w:val="0"/>
                  <w:marRight w:val="0"/>
                  <w:marTop w:val="0"/>
                  <w:marBottom w:val="0"/>
                  <w:divBdr>
                    <w:top w:val="none" w:sz="0" w:space="0" w:color="auto"/>
                    <w:left w:val="none" w:sz="0" w:space="0" w:color="auto"/>
                    <w:bottom w:val="none" w:sz="0" w:space="0" w:color="auto"/>
                    <w:right w:val="none" w:sz="0" w:space="0" w:color="auto"/>
                  </w:divBdr>
                </w:div>
                <w:div w:id="1779249556">
                  <w:marLeft w:val="0"/>
                  <w:marRight w:val="0"/>
                  <w:marTop w:val="0"/>
                  <w:marBottom w:val="0"/>
                  <w:divBdr>
                    <w:top w:val="none" w:sz="0" w:space="0" w:color="auto"/>
                    <w:left w:val="none" w:sz="0" w:space="0" w:color="auto"/>
                    <w:bottom w:val="none" w:sz="0" w:space="0" w:color="auto"/>
                    <w:right w:val="none" w:sz="0" w:space="0" w:color="auto"/>
                  </w:divBdr>
                </w:div>
                <w:div w:id="1808351309">
                  <w:marLeft w:val="0"/>
                  <w:marRight w:val="0"/>
                  <w:marTop w:val="0"/>
                  <w:marBottom w:val="0"/>
                  <w:divBdr>
                    <w:top w:val="none" w:sz="0" w:space="0" w:color="auto"/>
                    <w:left w:val="none" w:sz="0" w:space="0" w:color="auto"/>
                    <w:bottom w:val="none" w:sz="0" w:space="0" w:color="auto"/>
                    <w:right w:val="none" w:sz="0" w:space="0" w:color="auto"/>
                  </w:divBdr>
                </w:div>
                <w:div w:id="301227997">
                  <w:marLeft w:val="0"/>
                  <w:marRight w:val="0"/>
                  <w:marTop w:val="0"/>
                  <w:marBottom w:val="0"/>
                  <w:divBdr>
                    <w:top w:val="none" w:sz="0" w:space="0" w:color="auto"/>
                    <w:left w:val="none" w:sz="0" w:space="0" w:color="auto"/>
                    <w:bottom w:val="none" w:sz="0" w:space="0" w:color="auto"/>
                    <w:right w:val="none" w:sz="0" w:space="0" w:color="auto"/>
                  </w:divBdr>
                </w:div>
                <w:div w:id="538785274">
                  <w:marLeft w:val="0"/>
                  <w:marRight w:val="0"/>
                  <w:marTop w:val="0"/>
                  <w:marBottom w:val="0"/>
                  <w:divBdr>
                    <w:top w:val="none" w:sz="0" w:space="0" w:color="auto"/>
                    <w:left w:val="none" w:sz="0" w:space="0" w:color="auto"/>
                    <w:bottom w:val="none" w:sz="0" w:space="0" w:color="auto"/>
                    <w:right w:val="none" w:sz="0" w:space="0" w:color="auto"/>
                  </w:divBdr>
                </w:div>
                <w:div w:id="1432124898">
                  <w:marLeft w:val="0"/>
                  <w:marRight w:val="0"/>
                  <w:marTop w:val="0"/>
                  <w:marBottom w:val="0"/>
                  <w:divBdr>
                    <w:top w:val="none" w:sz="0" w:space="0" w:color="auto"/>
                    <w:left w:val="none" w:sz="0" w:space="0" w:color="auto"/>
                    <w:bottom w:val="none" w:sz="0" w:space="0" w:color="auto"/>
                    <w:right w:val="none" w:sz="0" w:space="0" w:color="auto"/>
                  </w:divBdr>
                </w:div>
                <w:div w:id="1824082743">
                  <w:marLeft w:val="0"/>
                  <w:marRight w:val="0"/>
                  <w:marTop w:val="0"/>
                  <w:marBottom w:val="0"/>
                  <w:divBdr>
                    <w:top w:val="none" w:sz="0" w:space="0" w:color="auto"/>
                    <w:left w:val="none" w:sz="0" w:space="0" w:color="auto"/>
                    <w:bottom w:val="none" w:sz="0" w:space="0" w:color="auto"/>
                    <w:right w:val="none" w:sz="0" w:space="0" w:color="auto"/>
                  </w:divBdr>
                </w:div>
                <w:div w:id="415908724">
                  <w:marLeft w:val="0"/>
                  <w:marRight w:val="0"/>
                  <w:marTop w:val="0"/>
                  <w:marBottom w:val="0"/>
                  <w:divBdr>
                    <w:top w:val="none" w:sz="0" w:space="0" w:color="auto"/>
                    <w:left w:val="none" w:sz="0" w:space="0" w:color="auto"/>
                    <w:bottom w:val="none" w:sz="0" w:space="0" w:color="auto"/>
                    <w:right w:val="none" w:sz="0" w:space="0" w:color="auto"/>
                  </w:divBdr>
                </w:div>
                <w:div w:id="762841201">
                  <w:marLeft w:val="0"/>
                  <w:marRight w:val="0"/>
                  <w:marTop w:val="0"/>
                  <w:marBottom w:val="0"/>
                  <w:divBdr>
                    <w:top w:val="none" w:sz="0" w:space="0" w:color="auto"/>
                    <w:left w:val="none" w:sz="0" w:space="0" w:color="auto"/>
                    <w:bottom w:val="none" w:sz="0" w:space="0" w:color="auto"/>
                    <w:right w:val="none" w:sz="0" w:space="0" w:color="auto"/>
                  </w:divBdr>
                </w:div>
                <w:div w:id="576355694">
                  <w:marLeft w:val="0"/>
                  <w:marRight w:val="0"/>
                  <w:marTop w:val="0"/>
                  <w:marBottom w:val="0"/>
                  <w:divBdr>
                    <w:top w:val="none" w:sz="0" w:space="0" w:color="auto"/>
                    <w:left w:val="none" w:sz="0" w:space="0" w:color="auto"/>
                    <w:bottom w:val="none" w:sz="0" w:space="0" w:color="auto"/>
                    <w:right w:val="none" w:sz="0" w:space="0" w:color="auto"/>
                  </w:divBdr>
                </w:div>
                <w:div w:id="2076664936">
                  <w:marLeft w:val="0"/>
                  <w:marRight w:val="0"/>
                  <w:marTop w:val="0"/>
                  <w:marBottom w:val="0"/>
                  <w:divBdr>
                    <w:top w:val="none" w:sz="0" w:space="0" w:color="auto"/>
                    <w:left w:val="none" w:sz="0" w:space="0" w:color="auto"/>
                    <w:bottom w:val="none" w:sz="0" w:space="0" w:color="auto"/>
                    <w:right w:val="none" w:sz="0" w:space="0" w:color="auto"/>
                  </w:divBdr>
                </w:div>
              </w:divsChild>
            </w:div>
            <w:div w:id="1011680377">
              <w:marLeft w:val="0"/>
              <w:marRight w:val="0"/>
              <w:marTop w:val="0"/>
              <w:marBottom w:val="0"/>
              <w:divBdr>
                <w:top w:val="none" w:sz="0" w:space="0" w:color="auto"/>
                <w:left w:val="none" w:sz="0" w:space="0" w:color="auto"/>
                <w:bottom w:val="none" w:sz="0" w:space="0" w:color="auto"/>
                <w:right w:val="none" w:sz="0" w:space="0" w:color="auto"/>
              </w:divBdr>
              <w:divsChild>
                <w:div w:id="1980500234">
                  <w:marLeft w:val="0"/>
                  <w:marRight w:val="0"/>
                  <w:marTop w:val="0"/>
                  <w:marBottom w:val="0"/>
                  <w:divBdr>
                    <w:top w:val="none" w:sz="0" w:space="0" w:color="auto"/>
                    <w:left w:val="none" w:sz="0" w:space="0" w:color="auto"/>
                    <w:bottom w:val="none" w:sz="0" w:space="0" w:color="auto"/>
                    <w:right w:val="none" w:sz="0" w:space="0" w:color="auto"/>
                  </w:divBdr>
                </w:div>
                <w:div w:id="371082114">
                  <w:marLeft w:val="0"/>
                  <w:marRight w:val="0"/>
                  <w:marTop w:val="0"/>
                  <w:marBottom w:val="0"/>
                  <w:divBdr>
                    <w:top w:val="none" w:sz="0" w:space="0" w:color="auto"/>
                    <w:left w:val="none" w:sz="0" w:space="0" w:color="auto"/>
                    <w:bottom w:val="none" w:sz="0" w:space="0" w:color="auto"/>
                    <w:right w:val="none" w:sz="0" w:space="0" w:color="auto"/>
                  </w:divBdr>
                </w:div>
                <w:div w:id="1420172602">
                  <w:marLeft w:val="0"/>
                  <w:marRight w:val="0"/>
                  <w:marTop w:val="0"/>
                  <w:marBottom w:val="0"/>
                  <w:divBdr>
                    <w:top w:val="none" w:sz="0" w:space="0" w:color="auto"/>
                    <w:left w:val="none" w:sz="0" w:space="0" w:color="auto"/>
                    <w:bottom w:val="none" w:sz="0" w:space="0" w:color="auto"/>
                    <w:right w:val="none" w:sz="0" w:space="0" w:color="auto"/>
                  </w:divBdr>
                </w:div>
                <w:div w:id="864247299">
                  <w:marLeft w:val="0"/>
                  <w:marRight w:val="0"/>
                  <w:marTop w:val="0"/>
                  <w:marBottom w:val="0"/>
                  <w:divBdr>
                    <w:top w:val="none" w:sz="0" w:space="0" w:color="auto"/>
                    <w:left w:val="none" w:sz="0" w:space="0" w:color="auto"/>
                    <w:bottom w:val="none" w:sz="0" w:space="0" w:color="auto"/>
                    <w:right w:val="none" w:sz="0" w:space="0" w:color="auto"/>
                  </w:divBdr>
                </w:div>
                <w:div w:id="800419036">
                  <w:marLeft w:val="0"/>
                  <w:marRight w:val="0"/>
                  <w:marTop w:val="0"/>
                  <w:marBottom w:val="0"/>
                  <w:divBdr>
                    <w:top w:val="none" w:sz="0" w:space="0" w:color="auto"/>
                    <w:left w:val="none" w:sz="0" w:space="0" w:color="auto"/>
                    <w:bottom w:val="none" w:sz="0" w:space="0" w:color="auto"/>
                    <w:right w:val="none" w:sz="0" w:space="0" w:color="auto"/>
                  </w:divBdr>
                </w:div>
                <w:div w:id="212470788">
                  <w:marLeft w:val="0"/>
                  <w:marRight w:val="0"/>
                  <w:marTop w:val="0"/>
                  <w:marBottom w:val="0"/>
                  <w:divBdr>
                    <w:top w:val="none" w:sz="0" w:space="0" w:color="auto"/>
                    <w:left w:val="none" w:sz="0" w:space="0" w:color="auto"/>
                    <w:bottom w:val="none" w:sz="0" w:space="0" w:color="auto"/>
                    <w:right w:val="none" w:sz="0" w:space="0" w:color="auto"/>
                  </w:divBdr>
                </w:div>
                <w:div w:id="796221489">
                  <w:marLeft w:val="0"/>
                  <w:marRight w:val="0"/>
                  <w:marTop w:val="0"/>
                  <w:marBottom w:val="0"/>
                  <w:divBdr>
                    <w:top w:val="none" w:sz="0" w:space="0" w:color="auto"/>
                    <w:left w:val="none" w:sz="0" w:space="0" w:color="auto"/>
                    <w:bottom w:val="none" w:sz="0" w:space="0" w:color="auto"/>
                    <w:right w:val="none" w:sz="0" w:space="0" w:color="auto"/>
                  </w:divBdr>
                </w:div>
                <w:div w:id="1314985143">
                  <w:marLeft w:val="0"/>
                  <w:marRight w:val="0"/>
                  <w:marTop w:val="0"/>
                  <w:marBottom w:val="0"/>
                  <w:divBdr>
                    <w:top w:val="none" w:sz="0" w:space="0" w:color="auto"/>
                    <w:left w:val="none" w:sz="0" w:space="0" w:color="auto"/>
                    <w:bottom w:val="none" w:sz="0" w:space="0" w:color="auto"/>
                    <w:right w:val="none" w:sz="0" w:space="0" w:color="auto"/>
                  </w:divBdr>
                </w:div>
                <w:div w:id="137311232">
                  <w:marLeft w:val="0"/>
                  <w:marRight w:val="0"/>
                  <w:marTop w:val="0"/>
                  <w:marBottom w:val="0"/>
                  <w:divBdr>
                    <w:top w:val="none" w:sz="0" w:space="0" w:color="auto"/>
                    <w:left w:val="none" w:sz="0" w:space="0" w:color="auto"/>
                    <w:bottom w:val="none" w:sz="0" w:space="0" w:color="auto"/>
                    <w:right w:val="none" w:sz="0" w:space="0" w:color="auto"/>
                  </w:divBdr>
                </w:div>
                <w:div w:id="910114520">
                  <w:marLeft w:val="0"/>
                  <w:marRight w:val="0"/>
                  <w:marTop w:val="0"/>
                  <w:marBottom w:val="0"/>
                  <w:divBdr>
                    <w:top w:val="none" w:sz="0" w:space="0" w:color="auto"/>
                    <w:left w:val="none" w:sz="0" w:space="0" w:color="auto"/>
                    <w:bottom w:val="none" w:sz="0" w:space="0" w:color="auto"/>
                    <w:right w:val="none" w:sz="0" w:space="0" w:color="auto"/>
                  </w:divBdr>
                </w:div>
                <w:div w:id="107966645">
                  <w:marLeft w:val="0"/>
                  <w:marRight w:val="0"/>
                  <w:marTop w:val="0"/>
                  <w:marBottom w:val="0"/>
                  <w:divBdr>
                    <w:top w:val="none" w:sz="0" w:space="0" w:color="auto"/>
                    <w:left w:val="none" w:sz="0" w:space="0" w:color="auto"/>
                    <w:bottom w:val="none" w:sz="0" w:space="0" w:color="auto"/>
                    <w:right w:val="none" w:sz="0" w:space="0" w:color="auto"/>
                  </w:divBdr>
                </w:div>
                <w:div w:id="252512271">
                  <w:marLeft w:val="0"/>
                  <w:marRight w:val="0"/>
                  <w:marTop w:val="0"/>
                  <w:marBottom w:val="0"/>
                  <w:divBdr>
                    <w:top w:val="none" w:sz="0" w:space="0" w:color="auto"/>
                    <w:left w:val="none" w:sz="0" w:space="0" w:color="auto"/>
                    <w:bottom w:val="none" w:sz="0" w:space="0" w:color="auto"/>
                    <w:right w:val="none" w:sz="0" w:space="0" w:color="auto"/>
                  </w:divBdr>
                </w:div>
                <w:div w:id="1501775708">
                  <w:marLeft w:val="0"/>
                  <w:marRight w:val="0"/>
                  <w:marTop w:val="0"/>
                  <w:marBottom w:val="0"/>
                  <w:divBdr>
                    <w:top w:val="none" w:sz="0" w:space="0" w:color="auto"/>
                    <w:left w:val="none" w:sz="0" w:space="0" w:color="auto"/>
                    <w:bottom w:val="none" w:sz="0" w:space="0" w:color="auto"/>
                    <w:right w:val="none" w:sz="0" w:space="0" w:color="auto"/>
                  </w:divBdr>
                </w:div>
                <w:div w:id="1359237434">
                  <w:marLeft w:val="0"/>
                  <w:marRight w:val="0"/>
                  <w:marTop w:val="0"/>
                  <w:marBottom w:val="0"/>
                  <w:divBdr>
                    <w:top w:val="none" w:sz="0" w:space="0" w:color="auto"/>
                    <w:left w:val="none" w:sz="0" w:space="0" w:color="auto"/>
                    <w:bottom w:val="none" w:sz="0" w:space="0" w:color="auto"/>
                    <w:right w:val="none" w:sz="0" w:space="0" w:color="auto"/>
                  </w:divBdr>
                </w:div>
                <w:div w:id="1953046161">
                  <w:marLeft w:val="0"/>
                  <w:marRight w:val="0"/>
                  <w:marTop w:val="0"/>
                  <w:marBottom w:val="0"/>
                  <w:divBdr>
                    <w:top w:val="none" w:sz="0" w:space="0" w:color="auto"/>
                    <w:left w:val="none" w:sz="0" w:space="0" w:color="auto"/>
                    <w:bottom w:val="none" w:sz="0" w:space="0" w:color="auto"/>
                    <w:right w:val="none" w:sz="0" w:space="0" w:color="auto"/>
                  </w:divBdr>
                </w:div>
                <w:div w:id="605388684">
                  <w:marLeft w:val="0"/>
                  <w:marRight w:val="0"/>
                  <w:marTop w:val="0"/>
                  <w:marBottom w:val="0"/>
                  <w:divBdr>
                    <w:top w:val="none" w:sz="0" w:space="0" w:color="auto"/>
                    <w:left w:val="none" w:sz="0" w:space="0" w:color="auto"/>
                    <w:bottom w:val="none" w:sz="0" w:space="0" w:color="auto"/>
                    <w:right w:val="none" w:sz="0" w:space="0" w:color="auto"/>
                  </w:divBdr>
                </w:div>
                <w:div w:id="795030184">
                  <w:marLeft w:val="0"/>
                  <w:marRight w:val="0"/>
                  <w:marTop w:val="0"/>
                  <w:marBottom w:val="0"/>
                  <w:divBdr>
                    <w:top w:val="none" w:sz="0" w:space="0" w:color="auto"/>
                    <w:left w:val="none" w:sz="0" w:space="0" w:color="auto"/>
                    <w:bottom w:val="none" w:sz="0" w:space="0" w:color="auto"/>
                    <w:right w:val="none" w:sz="0" w:space="0" w:color="auto"/>
                  </w:divBdr>
                </w:div>
              </w:divsChild>
            </w:div>
            <w:div w:id="46346711">
              <w:marLeft w:val="0"/>
              <w:marRight w:val="0"/>
              <w:marTop w:val="0"/>
              <w:marBottom w:val="0"/>
              <w:divBdr>
                <w:top w:val="none" w:sz="0" w:space="0" w:color="auto"/>
                <w:left w:val="none" w:sz="0" w:space="0" w:color="auto"/>
                <w:bottom w:val="none" w:sz="0" w:space="0" w:color="auto"/>
                <w:right w:val="none" w:sz="0" w:space="0" w:color="auto"/>
              </w:divBdr>
              <w:divsChild>
                <w:div w:id="428161453">
                  <w:marLeft w:val="0"/>
                  <w:marRight w:val="0"/>
                  <w:marTop w:val="0"/>
                  <w:marBottom w:val="0"/>
                  <w:divBdr>
                    <w:top w:val="none" w:sz="0" w:space="0" w:color="auto"/>
                    <w:left w:val="none" w:sz="0" w:space="0" w:color="auto"/>
                    <w:bottom w:val="none" w:sz="0" w:space="0" w:color="auto"/>
                    <w:right w:val="none" w:sz="0" w:space="0" w:color="auto"/>
                  </w:divBdr>
                </w:div>
                <w:div w:id="1136218554">
                  <w:marLeft w:val="0"/>
                  <w:marRight w:val="0"/>
                  <w:marTop w:val="0"/>
                  <w:marBottom w:val="0"/>
                  <w:divBdr>
                    <w:top w:val="none" w:sz="0" w:space="0" w:color="auto"/>
                    <w:left w:val="none" w:sz="0" w:space="0" w:color="auto"/>
                    <w:bottom w:val="none" w:sz="0" w:space="0" w:color="auto"/>
                    <w:right w:val="none" w:sz="0" w:space="0" w:color="auto"/>
                  </w:divBdr>
                </w:div>
                <w:div w:id="549152942">
                  <w:marLeft w:val="0"/>
                  <w:marRight w:val="0"/>
                  <w:marTop w:val="0"/>
                  <w:marBottom w:val="0"/>
                  <w:divBdr>
                    <w:top w:val="none" w:sz="0" w:space="0" w:color="auto"/>
                    <w:left w:val="none" w:sz="0" w:space="0" w:color="auto"/>
                    <w:bottom w:val="none" w:sz="0" w:space="0" w:color="auto"/>
                    <w:right w:val="none" w:sz="0" w:space="0" w:color="auto"/>
                  </w:divBdr>
                </w:div>
                <w:div w:id="360010602">
                  <w:marLeft w:val="0"/>
                  <w:marRight w:val="0"/>
                  <w:marTop w:val="0"/>
                  <w:marBottom w:val="0"/>
                  <w:divBdr>
                    <w:top w:val="none" w:sz="0" w:space="0" w:color="auto"/>
                    <w:left w:val="none" w:sz="0" w:space="0" w:color="auto"/>
                    <w:bottom w:val="none" w:sz="0" w:space="0" w:color="auto"/>
                    <w:right w:val="none" w:sz="0" w:space="0" w:color="auto"/>
                  </w:divBdr>
                </w:div>
                <w:div w:id="198590631">
                  <w:marLeft w:val="0"/>
                  <w:marRight w:val="0"/>
                  <w:marTop w:val="0"/>
                  <w:marBottom w:val="0"/>
                  <w:divBdr>
                    <w:top w:val="none" w:sz="0" w:space="0" w:color="auto"/>
                    <w:left w:val="none" w:sz="0" w:space="0" w:color="auto"/>
                    <w:bottom w:val="none" w:sz="0" w:space="0" w:color="auto"/>
                    <w:right w:val="none" w:sz="0" w:space="0" w:color="auto"/>
                  </w:divBdr>
                </w:div>
                <w:div w:id="1329208492">
                  <w:marLeft w:val="0"/>
                  <w:marRight w:val="0"/>
                  <w:marTop w:val="0"/>
                  <w:marBottom w:val="0"/>
                  <w:divBdr>
                    <w:top w:val="none" w:sz="0" w:space="0" w:color="auto"/>
                    <w:left w:val="none" w:sz="0" w:space="0" w:color="auto"/>
                    <w:bottom w:val="none" w:sz="0" w:space="0" w:color="auto"/>
                    <w:right w:val="none" w:sz="0" w:space="0" w:color="auto"/>
                  </w:divBdr>
                </w:div>
                <w:div w:id="122772033">
                  <w:marLeft w:val="0"/>
                  <w:marRight w:val="0"/>
                  <w:marTop w:val="0"/>
                  <w:marBottom w:val="0"/>
                  <w:divBdr>
                    <w:top w:val="none" w:sz="0" w:space="0" w:color="auto"/>
                    <w:left w:val="none" w:sz="0" w:space="0" w:color="auto"/>
                    <w:bottom w:val="none" w:sz="0" w:space="0" w:color="auto"/>
                    <w:right w:val="none" w:sz="0" w:space="0" w:color="auto"/>
                  </w:divBdr>
                </w:div>
                <w:div w:id="392511831">
                  <w:marLeft w:val="0"/>
                  <w:marRight w:val="0"/>
                  <w:marTop w:val="0"/>
                  <w:marBottom w:val="0"/>
                  <w:divBdr>
                    <w:top w:val="none" w:sz="0" w:space="0" w:color="auto"/>
                    <w:left w:val="none" w:sz="0" w:space="0" w:color="auto"/>
                    <w:bottom w:val="none" w:sz="0" w:space="0" w:color="auto"/>
                    <w:right w:val="none" w:sz="0" w:space="0" w:color="auto"/>
                  </w:divBdr>
                </w:div>
                <w:div w:id="451940679">
                  <w:marLeft w:val="0"/>
                  <w:marRight w:val="0"/>
                  <w:marTop w:val="0"/>
                  <w:marBottom w:val="0"/>
                  <w:divBdr>
                    <w:top w:val="none" w:sz="0" w:space="0" w:color="auto"/>
                    <w:left w:val="none" w:sz="0" w:space="0" w:color="auto"/>
                    <w:bottom w:val="none" w:sz="0" w:space="0" w:color="auto"/>
                    <w:right w:val="none" w:sz="0" w:space="0" w:color="auto"/>
                  </w:divBdr>
                </w:div>
                <w:div w:id="527108170">
                  <w:marLeft w:val="0"/>
                  <w:marRight w:val="0"/>
                  <w:marTop w:val="0"/>
                  <w:marBottom w:val="0"/>
                  <w:divBdr>
                    <w:top w:val="none" w:sz="0" w:space="0" w:color="auto"/>
                    <w:left w:val="none" w:sz="0" w:space="0" w:color="auto"/>
                    <w:bottom w:val="none" w:sz="0" w:space="0" w:color="auto"/>
                    <w:right w:val="none" w:sz="0" w:space="0" w:color="auto"/>
                  </w:divBdr>
                </w:div>
                <w:div w:id="311299556">
                  <w:marLeft w:val="0"/>
                  <w:marRight w:val="0"/>
                  <w:marTop w:val="0"/>
                  <w:marBottom w:val="0"/>
                  <w:divBdr>
                    <w:top w:val="none" w:sz="0" w:space="0" w:color="auto"/>
                    <w:left w:val="none" w:sz="0" w:space="0" w:color="auto"/>
                    <w:bottom w:val="none" w:sz="0" w:space="0" w:color="auto"/>
                    <w:right w:val="none" w:sz="0" w:space="0" w:color="auto"/>
                  </w:divBdr>
                </w:div>
                <w:div w:id="760178084">
                  <w:marLeft w:val="0"/>
                  <w:marRight w:val="0"/>
                  <w:marTop w:val="0"/>
                  <w:marBottom w:val="0"/>
                  <w:divBdr>
                    <w:top w:val="none" w:sz="0" w:space="0" w:color="auto"/>
                    <w:left w:val="none" w:sz="0" w:space="0" w:color="auto"/>
                    <w:bottom w:val="none" w:sz="0" w:space="0" w:color="auto"/>
                    <w:right w:val="none" w:sz="0" w:space="0" w:color="auto"/>
                  </w:divBdr>
                </w:div>
                <w:div w:id="1502086647">
                  <w:marLeft w:val="0"/>
                  <w:marRight w:val="0"/>
                  <w:marTop w:val="0"/>
                  <w:marBottom w:val="0"/>
                  <w:divBdr>
                    <w:top w:val="none" w:sz="0" w:space="0" w:color="auto"/>
                    <w:left w:val="none" w:sz="0" w:space="0" w:color="auto"/>
                    <w:bottom w:val="none" w:sz="0" w:space="0" w:color="auto"/>
                    <w:right w:val="none" w:sz="0" w:space="0" w:color="auto"/>
                  </w:divBdr>
                </w:div>
                <w:div w:id="1349599512">
                  <w:marLeft w:val="0"/>
                  <w:marRight w:val="0"/>
                  <w:marTop w:val="0"/>
                  <w:marBottom w:val="0"/>
                  <w:divBdr>
                    <w:top w:val="none" w:sz="0" w:space="0" w:color="auto"/>
                    <w:left w:val="none" w:sz="0" w:space="0" w:color="auto"/>
                    <w:bottom w:val="none" w:sz="0" w:space="0" w:color="auto"/>
                    <w:right w:val="none" w:sz="0" w:space="0" w:color="auto"/>
                  </w:divBdr>
                </w:div>
                <w:div w:id="897738679">
                  <w:marLeft w:val="0"/>
                  <w:marRight w:val="0"/>
                  <w:marTop w:val="0"/>
                  <w:marBottom w:val="0"/>
                  <w:divBdr>
                    <w:top w:val="none" w:sz="0" w:space="0" w:color="auto"/>
                    <w:left w:val="none" w:sz="0" w:space="0" w:color="auto"/>
                    <w:bottom w:val="none" w:sz="0" w:space="0" w:color="auto"/>
                    <w:right w:val="none" w:sz="0" w:space="0" w:color="auto"/>
                  </w:divBdr>
                </w:div>
                <w:div w:id="927035518">
                  <w:marLeft w:val="0"/>
                  <w:marRight w:val="0"/>
                  <w:marTop w:val="0"/>
                  <w:marBottom w:val="0"/>
                  <w:divBdr>
                    <w:top w:val="none" w:sz="0" w:space="0" w:color="auto"/>
                    <w:left w:val="none" w:sz="0" w:space="0" w:color="auto"/>
                    <w:bottom w:val="none" w:sz="0" w:space="0" w:color="auto"/>
                    <w:right w:val="none" w:sz="0" w:space="0" w:color="auto"/>
                  </w:divBdr>
                </w:div>
                <w:div w:id="1491821861">
                  <w:marLeft w:val="0"/>
                  <w:marRight w:val="0"/>
                  <w:marTop w:val="0"/>
                  <w:marBottom w:val="0"/>
                  <w:divBdr>
                    <w:top w:val="none" w:sz="0" w:space="0" w:color="auto"/>
                    <w:left w:val="none" w:sz="0" w:space="0" w:color="auto"/>
                    <w:bottom w:val="none" w:sz="0" w:space="0" w:color="auto"/>
                    <w:right w:val="none" w:sz="0" w:space="0" w:color="auto"/>
                  </w:divBdr>
                </w:div>
              </w:divsChild>
            </w:div>
            <w:div w:id="1321733348">
              <w:marLeft w:val="0"/>
              <w:marRight w:val="0"/>
              <w:marTop w:val="0"/>
              <w:marBottom w:val="0"/>
              <w:divBdr>
                <w:top w:val="none" w:sz="0" w:space="0" w:color="auto"/>
                <w:left w:val="none" w:sz="0" w:space="0" w:color="auto"/>
                <w:bottom w:val="none" w:sz="0" w:space="0" w:color="auto"/>
                <w:right w:val="none" w:sz="0" w:space="0" w:color="auto"/>
              </w:divBdr>
              <w:divsChild>
                <w:div w:id="562763453">
                  <w:marLeft w:val="0"/>
                  <w:marRight w:val="0"/>
                  <w:marTop w:val="0"/>
                  <w:marBottom w:val="0"/>
                  <w:divBdr>
                    <w:top w:val="none" w:sz="0" w:space="0" w:color="auto"/>
                    <w:left w:val="none" w:sz="0" w:space="0" w:color="auto"/>
                    <w:bottom w:val="none" w:sz="0" w:space="0" w:color="auto"/>
                    <w:right w:val="none" w:sz="0" w:space="0" w:color="auto"/>
                  </w:divBdr>
                </w:div>
                <w:div w:id="282153650">
                  <w:marLeft w:val="0"/>
                  <w:marRight w:val="0"/>
                  <w:marTop w:val="0"/>
                  <w:marBottom w:val="0"/>
                  <w:divBdr>
                    <w:top w:val="none" w:sz="0" w:space="0" w:color="auto"/>
                    <w:left w:val="none" w:sz="0" w:space="0" w:color="auto"/>
                    <w:bottom w:val="none" w:sz="0" w:space="0" w:color="auto"/>
                    <w:right w:val="none" w:sz="0" w:space="0" w:color="auto"/>
                  </w:divBdr>
                </w:div>
                <w:div w:id="60564496">
                  <w:marLeft w:val="0"/>
                  <w:marRight w:val="0"/>
                  <w:marTop w:val="0"/>
                  <w:marBottom w:val="0"/>
                  <w:divBdr>
                    <w:top w:val="none" w:sz="0" w:space="0" w:color="auto"/>
                    <w:left w:val="none" w:sz="0" w:space="0" w:color="auto"/>
                    <w:bottom w:val="none" w:sz="0" w:space="0" w:color="auto"/>
                    <w:right w:val="none" w:sz="0" w:space="0" w:color="auto"/>
                  </w:divBdr>
                </w:div>
                <w:div w:id="1032001773">
                  <w:marLeft w:val="0"/>
                  <w:marRight w:val="0"/>
                  <w:marTop w:val="0"/>
                  <w:marBottom w:val="0"/>
                  <w:divBdr>
                    <w:top w:val="none" w:sz="0" w:space="0" w:color="auto"/>
                    <w:left w:val="none" w:sz="0" w:space="0" w:color="auto"/>
                    <w:bottom w:val="none" w:sz="0" w:space="0" w:color="auto"/>
                    <w:right w:val="none" w:sz="0" w:space="0" w:color="auto"/>
                  </w:divBdr>
                </w:div>
                <w:div w:id="104347565">
                  <w:marLeft w:val="0"/>
                  <w:marRight w:val="0"/>
                  <w:marTop w:val="0"/>
                  <w:marBottom w:val="0"/>
                  <w:divBdr>
                    <w:top w:val="none" w:sz="0" w:space="0" w:color="auto"/>
                    <w:left w:val="none" w:sz="0" w:space="0" w:color="auto"/>
                    <w:bottom w:val="none" w:sz="0" w:space="0" w:color="auto"/>
                    <w:right w:val="none" w:sz="0" w:space="0" w:color="auto"/>
                  </w:divBdr>
                </w:div>
                <w:div w:id="242105731">
                  <w:marLeft w:val="0"/>
                  <w:marRight w:val="0"/>
                  <w:marTop w:val="0"/>
                  <w:marBottom w:val="0"/>
                  <w:divBdr>
                    <w:top w:val="none" w:sz="0" w:space="0" w:color="auto"/>
                    <w:left w:val="none" w:sz="0" w:space="0" w:color="auto"/>
                    <w:bottom w:val="none" w:sz="0" w:space="0" w:color="auto"/>
                    <w:right w:val="none" w:sz="0" w:space="0" w:color="auto"/>
                  </w:divBdr>
                </w:div>
                <w:div w:id="1470443018">
                  <w:marLeft w:val="0"/>
                  <w:marRight w:val="0"/>
                  <w:marTop w:val="0"/>
                  <w:marBottom w:val="0"/>
                  <w:divBdr>
                    <w:top w:val="none" w:sz="0" w:space="0" w:color="auto"/>
                    <w:left w:val="none" w:sz="0" w:space="0" w:color="auto"/>
                    <w:bottom w:val="none" w:sz="0" w:space="0" w:color="auto"/>
                    <w:right w:val="none" w:sz="0" w:space="0" w:color="auto"/>
                  </w:divBdr>
                </w:div>
                <w:div w:id="2067215122">
                  <w:marLeft w:val="0"/>
                  <w:marRight w:val="0"/>
                  <w:marTop w:val="0"/>
                  <w:marBottom w:val="0"/>
                  <w:divBdr>
                    <w:top w:val="none" w:sz="0" w:space="0" w:color="auto"/>
                    <w:left w:val="none" w:sz="0" w:space="0" w:color="auto"/>
                    <w:bottom w:val="none" w:sz="0" w:space="0" w:color="auto"/>
                    <w:right w:val="none" w:sz="0" w:space="0" w:color="auto"/>
                  </w:divBdr>
                </w:div>
                <w:div w:id="1051343229">
                  <w:marLeft w:val="0"/>
                  <w:marRight w:val="0"/>
                  <w:marTop w:val="0"/>
                  <w:marBottom w:val="0"/>
                  <w:divBdr>
                    <w:top w:val="none" w:sz="0" w:space="0" w:color="auto"/>
                    <w:left w:val="none" w:sz="0" w:space="0" w:color="auto"/>
                    <w:bottom w:val="none" w:sz="0" w:space="0" w:color="auto"/>
                    <w:right w:val="none" w:sz="0" w:space="0" w:color="auto"/>
                  </w:divBdr>
                </w:div>
                <w:div w:id="1753156791">
                  <w:marLeft w:val="0"/>
                  <w:marRight w:val="0"/>
                  <w:marTop w:val="0"/>
                  <w:marBottom w:val="0"/>
                  <w:divBdr>
                    <w:top w:val="none" w:sz="0" w:space="0" w:color="auto"/>
                    <w:left w:val="none" w:sz="0" w:space="0" w:color="auto"/>
                    <w:bottom w:val="none" w:sz="0" w:space="0" w:color="auto"/>
                    <w:right w:val="none" w:sz="0" w:space="0" w:color="auto"/>
                  </w:divBdr>
                </w:div>
                <w:div w:id="449740121">
                  <w:marLeft w:val="0"/>
                  <w:marRight w:val="0"/>
                  <w:marTop w:val="0"/>
                  <w:marBottom w:val="0"/>
                  <w:divBdr>
                    <w:top w:val="none" w:sz="0" w:space="0" w:color="auto"/>
                    <w:left w:val="none" w:sz="0" w:space="0" w:color="auto"/>
                    <w:bottom w:val="none" w:sz="0" w:space="0" w:color="auto"/>
                    <w:right w:val="none" w:sz="0" w:space="0" w:color="auto"/>
                  </w:divBdr>
                </w:div>
                <w:div w:id="1362046093">
                  <w:marLeft w:val="0"/>
                  <w:marRight w:val="0"/>
                  <w:marTop w:val="0"/>
                  <w:marBottom w:val="0"/>
                  <w:divBdr>
                    <w:top w:val="none" w:sz="0" w:space="0" w:color="auto"/>
                    <w:left w:val="none" w:sz="0" w:space="0" w:color="auto"/>
                    <w:bottom w:val="none" w:sz="0" w:space="0" w:color="auto"/>
                    <w:right w:val="none" w:sz="0" w:space="0" w:color="auto"/>
                  </w:divBdr>
                </w:div>
                <w:div w:id="704521966">
                  <w:marLeft w:val="0"/>
                  <w:marRight w:val="0"/>
                  <w:marTop w:val="0"/>
                  <w:marBottom w:val="0"/>
                  <w:divBdr>
                    <w:top w:val="none" w:sz="0" w:space="0" w:color="auto"/>
                    <w:left w:val="none" w:sz="0" w:space="0" w:color="auto"/>
                    <w:bottom w:val="none" w:sz="0" w:space="0" w:color="auto"/>
                    <w:right w:val="none" w:sz="0" w:space="0" w:color="auto"/>
                  </w:divBdr>
                </w:div>
                <w:div w:id="1614629811">
                  <w:marLeft w:val="0"/>
                  <w:marRight w:val="0"/>
                  <w:marTop w:val="0"/>
                  <w:marBottom w:val="0"/>
                  <w:divBdr>
                    <w:top w:val="none" w:sz="0" w:space="0" w:color="auto"/>
                    <w:left w:val="none" w:sz="0" w:space="0" w:color="auto"/>
                    <w:bottom w:val="none" w:sz="0" w:space="0" w:color="auto"/>
                    <w:right w:val="none" w:sz="0" w:space="0" w:color="auto"/>
                  </w:divBdr>
                </w:div>
                <w:div w:id="1079401306">
                  <w:marLeft w:val="0"/>
                  <w:marRight w:val="0"/>
                  <w:marTop w:val="0"/>
                  <w:marBottom w:val="0"/>
                  <w:divBdr>
                    <w:top w:val="none" w:sz="0" w:space="0" w:color="auto"/>
                    <w:left w:val="none" w:sz="0" w:space="0" w:color="auto"/>
                    <w:bottom w:val="none" w:sz="0" w:space="0" w:color="auto"/>
                    <w:right w:val="none" w:sz="0" w:space="0" w:color="auto"/>
                  </w:divBdr>
                </w:div>
                <w:div w:id="597295852">
                  <w:marLeft w:val="0"/>
                  <w:marRight w:val="0"/>
                  <w:marTop w:val="0"/>
                  <w:marBottom w:val="0"/>
                  <w:divBdr>
                    <w:top w:val="none" w:sz="0" w:space="0" w:color="auto"/>
                    <w:left w:val="none" w:sz="0" w:space="0" w:color="auto"/>
                    <w:bottom w:val="none" w:sz="0" w:space="0" w:color="auto"/>
                    <w:right w:val="none" w:sz="0" w:space="0" w:color="auto"/>
                  </w:divBdr>
                </w:div>
                <w:div w:id="355499774">
                  <w:marLeft w:val="0"/>
                  <w:marRight w:val="0"/>
                  <w:marTop w:val="0"/>
                  <w:marBottom w:val="0"/>
                  <w:divBdr>
                    <w:top w:val="none" w:sz="0" w:space="0" w:color="auto"/>
                    <w:left w:val="none" w:sz="0" w:space="0" w:color="auto"/>
                    <w:bottom w:val="none" w:sz="0" w:space="0" w:color="auto"/>
                    <w:right w:val="none" w:sz="0" w:space="0" w:color="auto"/>
                  </w:divBdr>
                </w:div>
                <w:div w:id="69932481">
                  <w:marLeft w:val="0"/>
                  <w:marRight w:val="0"/>
                  <w:marTop w:val="0"/>
                  <w:marBottom w:val="0"/>
                  <w:divBdr>
                    <w:top w:val="none" w:sz="0" w:space="0" w:color="auto"/>
                    <w:left w:val="none" w:sz="0" w:space="0" w:color="auto"/>
                    <w:bottom w:val="none" w:sz="0" w:space="0" w:color="auto"/>
                    <w:right w:val="none" w:sz="0" w:space="0" w:color="auto"/>
                  </w:divBdr>
                </w:div>
              </w:divsChild>
            </w:div>
            <w:div w:id="2088068948">
              <w:marLeft w:val="0"/>
              <w:marRight w:val="0"/>
              <w:marTop w:val="0"/>
              <w:marBottom w:val="0"/>
              <w:divBdr>
                <w:top w:val="none" w:sz="0" w:space="0" w:color="auto"/>
                <w:left w:val="none" w:sz="0" w:space="0" w:color="auto"/>
                <w:bottom w:val="none" w:sz="0" w:space="0" w:color="auto"/>
                <w:right w:val="none" w:sz="0" w:space="0" w:color="auto"/>
              </w:divBdr>
              <w:divsChild>
                <w:div w:id="1406028080">
                  <w:marLeft w:val="0"/>
                  <w:marRight w:val="0"/>
                  <w:marTop w:val="0"/>
                  <w:marBottom w:val="0"/>
                  <w:divBdr>
                    <w:top w:val="none" w:sz="0" w:space="0" w:color="auto"/>
                    <w:left w:val="none" w:sz="0" w:space="0" w:color="auto"/>
                    <w:bottom w:val="none" w:sz="0" w:space="0" w:color="auto"/>
                    <w:right w:val="none" w:sz="0" w:space="0" w:color="auto"/>
                  </w:divBdr>
                </w:div>
                <w:div w:id="328944530">
                  <w:marLeft w:val="0"/>
                  <w:marRight w:val="0"/>
                  <w:marTop w:val="0"/>
                  <w:marBottom w:val="0"/>
                  <w:divBdr>
                    <w:top w:val="none" w:sz="0" w:space="0" w:color="auto"/>
                    <w:left w:val="none" w:sz="0" w:space="0" w:color="auto"/>
                    <w:bottom w:val="none" w:sz="0" w:space="0" w:color="auto"/>
                    <w:right w:val="none" w:sz="0" w:space="0" w:color="auto"/>
                  </w:divBdr>
                </w:div>
                <w:div w:id="1204168998">
                  <w:marLeft w:val="0"/>
                  <w:marRight w:val="0"/>
                  <w:marTop w:val="0"/>
                  <w:marBottom w:val="0"/>
                  <w:divBdr>
                    <w:top w:val="none" w:sz="0" w:space="0" w:color="auto"/>
                    <w:left w:val="none" w:sz="0" w:space="0" w:color="auto"/>
                    <w:bottom w:val="none" w:sz="0" w:space="0" w:color="auto"/>
                    <w:right w:val="none" w:sz="0" w:space="0" w:color="auto"/>
                  </w:divBdr>
                </w:div>
                <w:div w:id="1625769456">
                  <w:marLeft w:val="0"/>
                  <w:marRight w:val="0"/>
                  <w:marTop w:val="0"/>
                  <w:marBottom w:val="0"/>
                  <w:divBdr>
                    <w:top w:val="none" w:sz="0" w:space="0" w:color="auto"/>
                    <w:left w:val="none" w:sz="0" w:space="0" w:color="auto"/>
                    <w:bottom w:val="none" w:sz="0" w:space="0" w:color="auto"/>
                    <w:right w:val="none" w:sz="0" w:space="0" w:color="auto"/>
                  </w:divBdr>
                </w:div>
                <w:div w:id="1968857234">
                  <w:marLeft w:val="0"/>
                  <w:marRight w:val="0"/>
                  <w:marTop w:val="0"/>
                  <w:marBottom w:val="0"/>
                  <w:divBdr>
                    <w:top w:val="none" w:sz="0" w:space="0" w:color="auto"/>
                    <w:left w:val="none" w:sz="0" w:space="0" w:color="auto"/>
                    <w:bottom w:val="none" w:sz="0" w:space="0" w:color="auto"/>
                    <w:right w:val="none" w:sz="0" w:space="0" w:color="auto"/>
                  </w:divBdr>
                </w:div>
                <w:div w:id="636035721">
                  <w:marLeft w:val="0"/>
                  <w:marRight w:val="0"/>
                  <w:marTop w:val="0"/>
                  <w:marBottom w:val="0"/>
                  <w:divBdr>
                    <w:top w:val="none" w:sz="0" w:space="0" w:color="auto"/>
                    <w:left w:val="none" w:sz="0" w:space="0" w:color="auto"/>
                    <w:bottom w:val="none" w:sz="0" w:space="0" w:color="auto"/>
                    <w:right w:val="none" w:sz="0" w:space="0" w:color="auto"/>
                  </w:divBdr>
                </w:div>
                <w:div w:id="87701467">
                  <w:marLeft w:val="0"/>
                  <w:marRight w:val="0"/>
                  <w:marTop w:val="0"/>
                  <w:marBottom w:val="0"/>
                  <w:divBdr>
                    <w:top w:val="none" w:sz="0" w:space="0" w:color="auto"/>
                    <w:left w:val="none" w:sz="0" w:space="0" w:color="auto"/>
                    <w:bottom w:val="none" w:sz="0" w:space="0" w:color="auto"/>
                    <w:right w:val="none" w:sz="0" w:space="0" w:color="auto"/>
                  </w:divBdr>
                </w:div>
                <w:div w:id="685445002">
                  <w:marLeft w:val="0"/>
                  <w:marRight w:val="0"/>
                  <w:marTop w:val="0"/>
                  <w:marBottom w:val="0"/>
                  <w:divBdr>
                    <w:top w:val="none" w:sz="0" w:space="0" w:color="auto"/>
                    <w:left w:val="none" w:sz="0" w:space="0" w:color="auto"/>
                    <w:bottom w:val="none" w:sz="0" w:space="0" w:color="auto"/>
                    <w:right w:val="none" w:sz="0" w:space="0" w:color="auto"/>
                  </w:divBdr>
                </w:div>
                <w:div w:id="1251891871">
                  <w:marLeft w:val="0"/>
                  <w:marRight w:val="0"/>
                  <w:marTop w:val="0"/>
                  <w:marBottom w:val="0"/>
                  <w:divBdr>
                    <w:top w:val="none" w:sz="0" w:space="0" w:color="auto"/>
                    <w:left w:val="none" w:sz="0" w:space="0" w:color="auto"/>
                    <w:bottom w:val="none" w:sz="0" w:space="0" w:color="auto"/>
                    <w:right w:val="none" w:sz="0" w:space="0" w:color="auto"/>
                  </w:divBdr>
                </w:div>
                <w:div w:id="1152063347">
                  <w:marLeft w:val="0"/>
                  <w:marRight w:val="0"/>
                  <w:marTop w:val="0"/>
                  <w:marBottom w:val="0"/>
                  <w:divBdr>
                    <w:top w:val="none" w:sz="0" w:space="0" w:color="auto"/>
                    <w:left w:val="none" w:sz="0" w:space="0" w:color="auto"/>
                    <w:bottom w:val="none" w:sz="0" w:space="0" w:color="auto"/>
                    <w:right w:val="none" w:sz="0" w:space="0" w:color="auto"/>
                  </w:divBdr>
                </w:div>
                <w:div w:id="1350330398">
                  <w:marLeft w:val="0"/>
                  <w:marRight w:val="0"/>
                  <w:marTop w:val="0"/>
                  <w:marBottom w:val="0"/>
                  <w:divBdr>
                    <w:top w:val="none" w:sz="0" w:space="0" w:color="auto"/>
                    <w:left w:val="none" w:sz="0" w:space="0" w:color="auto"/>
                    <w:bottom w:val="none" w:sz="0" w:space="0" w:color="auto"/>
                    <w:right w:val="none" w:sz="0" w:space="0" w:color="auto"/>
                  </w:divBdr>
                </w:div>
                <w:div w:id="104424896">
                  <w:marLeft w:val="0"/>
                  <w:marRight w:val="0"/>
                  <w:marTop w:val="0"/>
                  <w:marBottom w:val="0"/>
                  <w:divBdr>
                    <w:top w:val="none" w:sz="0" w:space="0" w:color="auto"/>
                    <w:left w:val="none" w:sz="0" w:space="0" w:color="auto"/>
                    <w:bottom w:val="none" w:sz="0" w:space="0" w:color="auto"/>
                    <w:right w:val="none" w:sz="0" w:space="0" w:color="auto"/>
                  </w:divBdr>
                </w:div>
                <w:div w:id="1853376002">
                  <w:marLeft w:val="0"/>
                  <w:marRight w:val="0"/>
                  <w:marTop w:val="0"/>
                  <w:marBottom w:val="0"/>
                  <w:divBdr>
                    <w:top w:val="none" w:sz="0" w:space="0" w:color="auto"/>
                    <w:left w:val="none" w:sz="0" w:space="0" w:color="auto"/>
                    <w:bottom w:val="none" w:sz="0" w:space="0" w:color="auto"/>
                    <w:right w:val="none" w:sz="0" w:space="0" w:color="auto"/>
                  </w:divBdr>
                </w:div>
                <w:div w:id="970750219">
                  <w:marLeft w:val="0"/>
                  <w:marRight w:val="0"/>
                  <w:marTop w:val="0"/>
                  <w:marBottom w:val="0"/>
                  <w:divBdr>
                    <w:top w:val="none" w:sz="0" w:space="0" w:color="auto"/>
                    <w:left w:val="none" w:sz="0" w:space="0" w:color="auto"/>
                    <w:bottom w:val="none" w:sz="0" w:space="0" w:color="auto"/>
                    <w:right w:val="none" w:sz="0" w:space="0" w:color="auto"/>
                  </w:divBdr>
                </w:div>
                <w:div w:id="833107835">
                  <w:marLeft w:val="0"/>
                  <w:marRight w:val="0"/>
                  <w:marTop w:val="0"/>
                  <w:marBottom w:val="0"/>
                  <w:divBdr>
                    <w:top w:val="none" w:sz="0" w:space="0" w:color="auto"/>
                    <w:left w:val="none" w:sz="0" w:space="0" w:color="auto"/>
                    <w:bottom w:val="none" w:sz="0" w:space="0" w:color="auto"/>
                    <w:right w:val="none" w:sz="0" w:space="0" w:color="auto"/>
                  </w:divBdr>
                </w:div>
                <w:div w:id="1641035418">
                  <w:marLeft w:val="0"/>
                  <w:marRight w:val="0"/>
                  <w:marTop w:val="0"/>
                  <w:marBottom w:val="0"/>
                  <w:divBdr>
                    <w:top w:val="none" w:sz="0" w:space="0" w:color="auto"/>
                    <w:left w:val="none" w:sz="0" w:space="0" w:color="auto"/>
                    <w:bottom w:val="none" w:sz="0" w:space="0" w:color="auto"/>
                    <w:right w:val="none" w:sz="0" w:space="0" w:color="auto"/>
                  </w:divBdr>
                </w:div>
                <w:div w:id="305087977">
                  <w:marLeft w:val="0"/>
                  <w:marRight w:val="0"/>
                  <w:marTop w:val="0"/>
                  <w:marBottom w:val="0"/>
                  <w:divBdr>
                    <w:top w:val="none" w:sz="0" w:space="0" w:color="auto"/>
                    <w:left w:val="none" w:sz="0" w:space="0" w:color="auto"/>
                    <w:bottom w:val="none" w:sz="0" w:space="0" w:color="auto"/>
                    <w:right w:val="none" w:sz="0" w:space="0" w:color="auto"/>
                  </w:divBdr>
                </w:div>
                <w:div w:id="911934865">
                  <w:marLeft w:val="0"/>
                  <w:marRight w:val="0"/>
                  <w:marTop w:val="0"/>
                  <w:marBottom w:val="0"/>
                  <w:divBdr>
                    <w:top w:val="none" w:sz="0" w:space="0" w:color="auto"/>
                    <w:left w:val="none" w:sz="0" w:space="0" w:color="auto"/>
                    <w:bottom w:val="none" w:sz="0" w:space="0" w:color="auto"/>
                    <w:right w:val="none" w:sz="0" w:space="0" w:color="auto"/>
                  </w:divBdr>
                </w:div>
              </w:divsChild>
            </w:div>
            <w:div w:id="1890677755">
              <w:marLeft w:val="0"/>
              <w:marRight w:val="0"/>
              <w:marTop w:val="0"/>
              <w:marBottom w:val="0"/>
              <w:divBdr>
                <w:top w:val="none" w:sz="0" w:space="0" w:color="auto"/>
                <w:left w:val="none" w:sz="0" w:space="0" w:color="auto"/>
                <w:bottom w:val="none" w:sz="0" w:space="0" w:color="auto"/>
                <w:right w:val="none" w:sz="0" w:space="0" w:color="auto"/>
              </w:divBdr>
              <w:divsChild>
                <w:div w:id="1330526584">
                  <w:marLeft w:val="0"/>
                  <w:marRight w:val="0"/>
                  <w:marTop w:val="0"/>
                  <w:marBottom w:val="0"/>
                  <w:divBdr>
                    <w:top w:val="none" w:sz="0" w:space="0" w:color="auto"/>
                    <w:left w:val="none" w:sz="0" w:space="0" w:color="auto"/>
                    <w:bottom w:val="none" w:sz="0" w:space="0" w:color="auto"/>
                    <w:right w:val="none" w:sz="0" w:space="0" w:color="auto"/>
                  </w:divBdr>
                </w:div>
                <w:div w:id="816916991">
                  <w:marLeft w:val="0"/>
                  <w:marRight w:val="0"/>
                  <w:marTop w:val="0"/>
                  <w:marBottom w:val="0"/>
                  <w:divBdr>
                    <w:top w:val="none" w:sz="0" w:space="0" w:color="auto"/>
                    <w:left w:val="none" w:sz="0" w:space="0" w:color="auto"/>
                    <w:bottom w:val="none" w:sz="0" w:space="0" w:color="auto"/>
                    <w:right w:val="none" w:sz="0" w:space="0" w:color="auto"/>
                  </w:divBdr>
                </w:div>
                <w:div w:id="2086612776">
                  <w:marLeft w:val="0"/>
                  <w:marRight w:val="0"/>
                  <w:marTop w:val="0"/>
                  <w:marBottom w:val="0"/>
                  <w:divBdr>
                    <w:top w:val="none" w:sz="0" w:space="0" w:color="auto"/>
                    <w:left w:val="none" w:sz="0" w:space="0" w:color="auto"/>
                    <w:bottom w:val="none" w:sz="0" w:space="0" w:color="auto"/>
                    <w:right w:val="none" w:sz="0" w:space="0" w:color="auto"/>
                  </w:divBdr>
                </w:div>
                <w:div w:id="739526629">
                  <w:marLeft w:val="0"/>
                  <w:marRight w:val="0"/>
                  <w:marTop w:val="0"/>
                  <w:marBottom w:val="0"/>
                  <w:divBdr>
                    <w:top w:val="none" w:sz="0" w:space="0" w:color="auto"/>
                    <w:left w:val="none" w:sz="0" w:space="0" w:color="auto"/>
                    <w:bottom w:val="none" w:sz="0" w:space="0" w:color="auto"/>
                    <w:right w:val="none" w:sz="0" w:space="0" w:color="auto"/>
                  </w:divBdr>
                </w:div>
                <w:div w:id="306865038">
                  <w:marLeft w:val="0"/>
                  <w:marRight w:val="0"/>
                  <w:marTop w:val="0"/>
                  <w:marBottom w:val="0"/>
                  <w:divBdr>
                    <w:top w:val="none" w:sz="0" w:space="0" w:color="auto"/>
                    <w:left w:val="none" w:sz="0" w:space="0" w:color="auto"/>
                    <w:bottom w:val="none" w:sz="0" w:space="0" w:color="auto"/>
                    <w:right w:val="none" w:sz="0" w:space="0" w:color="auto"/>
                  </w:divBdr>
                </w:div>
                <w:div w:id="1741320509">
                  <w:marLeft w:val="0"/>
                  <w:marRight w:val="0"/>
                  <w:marTop w:val="0"/>
                  <w:marBottom w:val="0"/>
                  <w:divBdr>
                    <w:top w:val="none" w:sz="0" w:space="0" w:color="auto"/>
                    <w:left w:val="none" w:sz="0" w:space="0" w:color="auto"/>
                    <w:bottom w:val="none" w:sz="0" w:space="0" w:color="auto"/>
                    <w:right w:val="none" w:sz="0" w:space="0" w:color="auto"/>
                  </w:divBdr>
                </w:div>
                <w:div w:id="1990556894">
                  <w:marLeft w:val="0"/>
                  <w:marRight w:val="0"/>
                  <w:marTop w:val="0"/>
                  <w:marBottom w:val="0"/>
                  <w:divBdr>
                    <w:top w:val="none" w:sz="0" w:space="0" w:color="auto"/>
                    <w:left w:val="none" w:sz="0" w:space="0" w:color="auto"/>
                    <w:bottom w:val="none" w:sz="0" w:space="0" w:color="auto"/>
                    <w:right w:val="none" w:sz="0" w:space="0" w:color="auto"/>
                  </w:divBdr>
                </w:div>
                <w:div w:id="1188909020">
                  <w:marLeft w:val="0"/>
                  <w:marRight w:val="0"/>
                  <w:marTop w:val="0"/>
                  <w:marBottom w:val="0"/>
                  <w:divBdr>
                    <w:top w:val="none" w:sz="0" w:space="0" w:color="auto"/>
                    <w:left w:val="none" w:sz="0" w:space="0" w:color="auto"/>
                    <w:bottom w:val="none" w:sz="0" w:space="0" w:color="auto"/>
                    <w:right w:val="none" w:sz="0" w:space="0" w:color="auto"/>
                  </w:divBdr>
                </w:div>
                <w:div w:id="1199245844">
                  <w:marLeft w:val="0"/>
                  <w:marRight w:val="0"/>
                  <w:marTop w:val="0"/>
                  <w:marBottom w:val="0"/>
                  <w:divBdr>
                    <w:top w:val="none" w:sz="0" w:space="0" w:color="auto"/>
                    <w:left w:val="none" w:sz="0" w:space="0" w:color="auto"/>
                    <w:bottom w:val="none" w:sz="0" w:space="0" w:color="auto"/>
                    <w:right w:val="none" w:sz="0" w:space="0" w:color="auto"/>
                  </w:divBdr>
                </w:div>
                <w:div w:id="919171290">
                  <w:marLeft w:val="0"/>
                  <w:marRight w:val="0"/>
                  <w:marTop w:val="0"/>
                  <w:marBottom w:val="0"/>
                  <w:divBdr>
                    <w:top w:val="none" w:sz="0" w:space="0" w:color="auto"/>
                    <w:left w:val="none" w:sz="0" w:space="0" w:color="auto"/>
                    <w:bottom w:val="none" w:sz="0" w:space="0" w:color="auto"/>
                    <w:right w:val="none" w:sz="0" w:space="0" w:color="auto"/>
                  </w:divBdr>
                </w:div>
                <w:div w:id="1232232538">
                  <w:marLeft w:val="0"/>
                  <w:marRight w:val="0"/>
                  <w:marTop w:val="0"/>
                  <w:marBottom w:val="0"/>
                  <w:divBdr>
                    <w:top w:val="none" w:sz="0" w:space="0" w:color="auto"/>
                    <w:left w:val="none" w:sz="0" w:space="0" w:color="auto"/>
                    <w:bottom w:val="none" w:sz="0" w:space="0" w:color="auto"/>
                    <w:right w:val="none" w:sz="0" w:space="0" w:color="auto"/>
                  </w:divBdr>
                </w:div>
                <w:div w:id="338697180">
                  <w:marLeft w:val="0"/>
                  <w:marRight w:val="0"/>
                  <w:marTop w:val="0"/>
                  <w:marBottom w:val="0"/>
                  <w:divBdr>
                    <w:top w:val="none" w:sz="0" w:space="0" w:color="auto"/>
                    <w:left w:val="none" w:sz="0" w:space="0" w:color="auto"/>
                    <w:bottom w:val="none" w:sz="0" w:space="0" w:color="auto"/>
                    <w:right w:val="none" w:sz="0" w:space="0" w:color="auto"/>
                  </w:divBdr>
                </w:div>
                <w:div w:id="452477289">
                  <w:marLeft w:val="0"/>
                  <w:marRight w:val="0"/>
                  <w:marTop w:val="0"/>
                  <w:marBottom w:val="0"/>
                  <w:divBdr>
                    <w:top w:val="none" w:sz="0" w:space="0" w:color="auto"/>
                    <w:left w:val="none" w:sz="0" w:space="0" w:color="auto"/>
                    <w:bottom w:val="none" w:sz="0" w:space="0" w:color="auto"/>
                    <w:right w:val="none" w:sz="0" w:space="0" w:color="auto"/>
                  </w:divBdr>
                </w:div>
                <w:div w:id="187917820">
                  <w:marLeft w:val="0"/>
                  <w:marRight w:val="0"/>
                  <w:marTop w:val="0"/>
                  <w:marBottom w:val="0"/>
                  <w:divBdr>
                    <w:top w:val="none" w:sz="0" w:space="0" w:color="auto"/>
                    <w:left w:val="none" w:sz="0" w:space="0" w:color="auto"/>
                    <w:bottom w:val="none" w:sz="0" w:space="0" w:color="auto"/>
                    <w:right w:val="none" w:sz="0" w:space="0" w:color="auto"/>
                  </w:divBdr>
                </w:div>
                <w:div w:id="872574684">
                  <w:marLeft w:val="0"/>
                  <w:marRight w:val="0"/>
                  <w:marTop w:val="0"/>
                  <w:marBottom w:val="0"/>
                  <w:divBdr>
                    <w:top w:val="none" w:sz="0" w:space="0" w:color="auto"/>
                    <w:left w:val="none" w:sz="0" w:space="0" w:color="auto"/>
                    <w:bottom w:val="none" w:sz="0" w:space="0" w:color="auto"/>
                    <w:right w:val="none" w:sz="0" w:space="0" w:color="auto"/>
                  </w:divBdr>
                </w:div>
                <w:div w:id="1866360598">
                  <w:marLeft w:val="0"/>
                  <w:marRight w:val="0"/>
                  <w:marTop w:val="0"/>
                  <w:marBottom w:val="0"/>
                  <w:divBdr>
                    <w:top w:val="none" w:sz="0" w:space="0" w:color="auto"/>
                    <w:left w:val="none" w:sz="0" w:space="0" w:color="auto"/>
                    <w:bottom w:val="none" w:sz="0" w:space="0" w:color="auto"/>
                    <w:right w:val="none" w:sz="0" w:space="0" w:color="auto"/>
                  </w:divBdr>
                </w:div>
                <w:div w:id="110168793">
                  <w:marLeft w:val="0"/>
                  <w:marRight w:val="0"/>
                  <w:marTop w:val="0"/>
                  <w:marBottom w:val="0"/>
                  <w:divBdr>
                    <w:top w:val="none" w:sz="0" w:space="0" w:color="auto"/>
                    <w:left w:val="none" w:sz="0" w:space="0" w:color="auto"/>
                    <w:bottom w:val="none" w:sz="0" w:space="0" w:color="auto"/>
                    <w:right w:val="none" w:sz="0" w:space="0" w:color="auto"/>
                  </w:divBdr>
                </w:div>
                <w:div w:id="889195058">
                  <w:marLeft w:val="0"/>
                  <w:marRight w:val="0"/>
                  <w:marTop w:val="0"/>
                  <w:marBottom w:val="0"/>
                  <w:divBdr>
                    <w:top w:val="none" w:sz="0" w:space="0" w:color="auto"/>
                    <w:left w:val="none" w:sz="0" w:space="0" w:color="auto"/>
                    <w:bottom w:val="none" w:sz="0" w:space="0" w:color="auto"/>
                    <w:right w:val="none" w:sz="0" w:space="0" w:color="auto"/>
                  </w:divBdr>
                </w:div>
              </w:divsChild>
            </w:div>
            <w:div w:id="540364119">
              <w:marLeft w:val="0"/>
              <w:marRight w:val="0"/>
              <w:marTop w:val="0"/>
              <w:marBottom w:val="0"/>
              <w:divBdr>
                <w:top w:val="none" w:sz="0" w:space="0" w:color="auto"/>
                <w:left w:val="none" w:sz="0" w:space="0" w:color="auto"/>
                <w:bottom w:val="none" w:sz="0" w:space="0" w:color="auto"/>
                <w:right w:val="none" w:sz="0" w:space="0" w:color="auto"/>
              </w:divBdr>
              <w:divsChild>
                <w:div w:id="928276695">
                  <w:marLeft w:val="0"/>
                  <w:marRight w:val="0"/>
                  <w:marTop w:val="0"/>
                  <w:marBottom w:val="0"/>
                  <w:divBdr>
                    <w:top w:val="none" w:sz="0" w:space="0" w:color="auto"/>
                    <w:left w:val="none" w:sz="0" w:space="0" w:color="auto"/>
                    <w:bottom w:val="none" w:sz="0" w:space="0" w:color="auto"/>
                    <w:right w:val="none" w:sz="0" w:space="0" w:color="auto"/>
                  </w:divBdr>
                </w:div>
                <w:div w:id="1194465064">
                  <w:marLeft w:val="0"/>
                  <w:marRight w:val="0"/>
                  <w:marTop w:val="0"/>
                  <w:marBottom w:val="0"/>
                  <w:divBdr>
                    <w:top w:val="none" w:sz="0" w:space="0" w:color="auto"/>
                    <w:left w:val="none" w:sz="0" w:space="0" w:color="auto"/>
                    <w:bottom w:val="none" w:sz="0" w:space="0" w:color="auto"/>
                    <w:right w:val="none" w:sz="0" w:space="0" w:color="auto"/>
                  </w:divBdr>
                </w:div>
                <w:div w:id="729034949">
                  <w:marLeft w:val="0"/>
                  <w:marRight w:val="0"/>
                  <w:marTop w:val="0"/>
                  <w:marBottom w:val="0"/>
                  <w:divBdr>
                    <w:top w:val="none" w:sz="0" w:space="0" w:color="auto"/>
                    <w:left w:val="none" w:sz="0" w:space="0" w:color="auto"/>
                    <w:bottom w:val="none" w:sz="0" w:space="0" w:color="auto"/>
                    <w:right w:val="none" w:sz="0" w:space="0" w:color="auto"/>
                  </w:divBdr>
                </w:div>
                <w:div w:id="1531799723">
                  <w:marLeft w:val="0"/>
                  <w:marRight w:val="0"/>
                  <w:marTop w:val="0"/>
                  <w:marBottom w:val="0"/>
                  <w:divBdr>
                    <w:top w:val="none" w:sz="0" w:space="0" w:color="auto"/>
                    <w:left w:val="none" w:sz="0" w:space="0" w:color="auto"/>
                    <w:bottom w:val="none" w:sz="0" w:space="0" w:color="auto"/>
                    <w:right w:val="none" w:sz="0" w:space="0" w:color="auto"/>
                  </w:divBdr>
                </w:div>
                <w:div w:id="1605042440">
                  <w:marLeft w:val="0"/>
                  <w:marRight w:val="0"/>
                  <w:marTop w:val="0"/>
                  <w:marBottom w:val="0"/>
                  <w:divBdr>
                    <w:top w:val="none" w:sz="0" w:space="0" w:color="auto"/>
                    <w:left w:val="none" w:sz="0" w:space="0" w:color="auto"/>
                    <w:bottom w:val="none" w:sz="0" w:space="0" w:color="auto"/>
                    <w:right w:val="none" w:sz="0" w:space="0" w:color="auto"/>
                  </w:divBdr>
                </w:div>
                <w:div w:id="727999865">
                  <w:marLeft w:val="0"/>
                  <w:marRight w:val="0"/>
                  <w:marTop w:val="0"/>
                  <w:marBottom w:val="0"/>
                  <w:divBdr>
                    <w:top w:val="none" w:sz="0" w:space="0" w:color="auto"/>
                    <w:left w:val="none" w:sz="0" w:space="0" w:color="auto"/>
                    <w:bottom w:val="none" w:sz="0" w:space="0" w:color="auto"/>
                    <w:right w:val="none" w:sz="0" w:space="0" w:color="auto"/>
                  </w:divBdr>
                </w:div>
                <w:div w:id="43257741">
                  <w:marLeft w:val="0"/>
                  <w:marRight w:val="0"/>
                  <w:marTop w:val="0"/>
                  <w:marBottom w:val="0"/>
                  <w:divBdr>
                    <w:top w:val="none" w:sz="0" w:space="0" w:color="auto"/>
                    <w:left w:val="none" w:sz="0" w:space="0" w:color="auto"/>
                    <w:bottom w:val="none" w:sz="0" w:space="0" w:color="auto"/>
                    <w:right w:val="none" w:sz="0" w:space="0" w:color="auto"/>
                  </w:divBdr>
                </w:div>
                <w:div w:id="989210099">
                  <w:marLeft w:val="0"/>
                  <w:marRight w:val="0"/>
                  <w:marTop w:val="0"/>
                  <w:marBottom w:val="0"/>
                  <w:divBdr>
                    <w:top w:val="none" w:sz="0" w:space="0" w:color="auto"/>
                    <w:left w:val="none" w:sz="0" w:space="0" w:color="auto"/>
                    <w:bottom w:val="none" w:sz="0" w:space="0" w:color="auto"/>
                    <w:right w:val="none" w:sz="0" w:space="0" w:color="auto"/>
                  </w:divBdr>
                </w:div>
                <w:div w:id="2107923877">
                  <w:marLeft w:val="0"/>
                  <w:marRight w:val="0"/>
                  <w:marTop w:val="0"/>
                  <w:marBottom w:val="0"/>
                  <w:divBdr>
                    <w:top w:val="none" w:sz="0" w:space="0" w:color="auto"/>
                    <w:left w:val="none" w:sz="0" w:space="0" w:color="auto"/>
                    <w:bottom w:val="none" w:sz="0" w:space="0" w:color="auto"/>
                    <w:right w:val="none" w:sz="0" w:space="0" w:color="auto"/>
                  </w:divBdr>
                </w:div>
                <w:div w:id="1426539098">
                  <w:marLeft w:val="0"/>
                  <w:marRight w:val="0"/>
                  <w:marTop w:val="0"/>
                  <w:marBottom w:val="0"/>
                  <w:divBdr>
                    <w:top w:val="none" w:sz="0" w:space="0" w:color="auto"/>
                    <w:left w:val="none" w:sz="0" w:space="0" w:color="auto"/>
                    <w:bottom w:val="none" w:sz="0" w:space="0" w:color="auto"/>
                    <w:right w:val="none" w:sz="0" w:space="0" w:color="auto"/>
                  </w:divBdr>
                </w:div>
                <w:div w:id="918951616">
                  <w:marLeft w:val="0"/>
                  <w:marRight w:val="0"/>
                  <w:marTop w:val="0"/>
                  <w:marBottom w:val="0"/>
                  <w:divBdr>
                    <w:top w:val="none" w:sz="0" w:space="0" w:color="auto"/>
                    <w:left w:val="none" w:sz="0" w:space="0" w:color="auto"/>
                    <w:bottom w:val="none" w:sz="0" w:space="0" w:color="auto"/>
                    <w:right w:val="none" w:sz="0" w:space="0" w:color="auto"/>
                  </w:divBdr>
                </w:div>
                <w:div w:id="1948343207">
                  <w:marLeft w:val="0"/>
                  <w:marRight w:val="0"/>
                  <w:marTop w:val="0"/>
                  <w:marBottom w:val="0"/>
                  <w:divBdr>
                    <w:top w:val="none" w:sz="0" w:space="0" w:color="auto"/>
                    <w:left w:val="none" w:sz="0" w:space="0" w:color="auto"/>
                    <w:bottom w:val="none" w:sz="0" w:space="0" w:color="auto"/>
                    <w:right w:val="none" w:sz="0" w:space="0" w:color="auto"/>
                  </w:divBdr>
                </w:div>
                <w:div w:id="1040742517">
                  <w:marLeft w:val="0"/>
                  <w:marRight w:val="0"/>
                  <w:marTop w:val="0"/>
                  <w:marBottom w:val="0"/>
                  <w:divBdr>
                    <w:top w:val="none" w:sz="0" w:space="0" w:color="auto"/>
                    <w:left w:val="none" w:sz="0" w:space="0" w:color="auto"/>
                    <w:bottom w:val="none" w:sz="0" w:space="0" w:color="auto"/>
                    <w:right w:val="none" w:sz="0" w:space="0" w:color="auto"/>
                  </w:divBdr>
                </w:div>
                <w:div w:id="1315723711">
                  <w:marLeft w:val="0"/>
                  <w:marRight w:val="0"/>
                  <w:marTop w:val="0"/>
                  <w:marBottom w:val="0"/>
                  <w:divBdr>
                    <w:top w:val="none" w:sz="0" w:space="0" w:color="auto"/>
                    <w:left w:val="none" w:sz="0" w:space="0" w:color="auto"/>
                    <w:bottom w:val="none" w:sz="0" w:space="0" w:color="auto"/>
                    <w:right w:val="none" w:sz="0" w:space="0" w:color="auto"/>
                  </w:divBdr>
                </w:div>
                <w:div w:id="2064593695">
                  <w:marLeft w:val="0"/>
                  <w:marRight w:val="0"/>
                  <w:marTop w:val="0"/>
                  <w:marBottom w:val="0"/>
                  <w:divBdr>
                    <w:top w:val="none" w:sz="0" w:space="0" w:color="auto"/>
                    <w:left w:val="none" w:sz="0" w:space="0" w:color="auto"/>
                    <w:bottom w:val="none" w:sz="0" w:space="0" w:color="auto"/>
                    <w:right w:val="none" w:sz="0" w:space="0" w:color="auto"/>
                  </w:divBdr>
                </w:div>
                <w:div w:id="2079358264">
                  <w:marLeft w:val="0"/>
                  <w:marRight w:val="0"/>
                  <w:marTop w:val="0"/>
                  <w:marBottom w:val="0"/>
                  <w:divBdr>
                    <w:top w:val="none" w:sz="0" w:space="0" w:color="auto"/>
                    <w:left w:val="none" w:sz="0" w:space="0" w:color="auto"/>
                    <w:bottom w:val="none" w:sz="0" w:space="0" w:color="auto"/>
                    <w:right w:val="none" w:sz="0" w:space="0" w:color="auto"/>
                  </w:divBdr>
                </w:div>
                <w:div w:id="1913813043">
                  <w:marLeft w:val="0"/>
                  <w:marRight w:val="0"/>
                  <w:marTop w:val="0"/>
                  <w:marBottom w:val="0"/>
                  <w:divBdr>
                    <w:top w:val="none" w:sz="0" w:space="0" w:color="auto"/>
                    <w:left w:val="none" w:sz="0" w:space="0" w:color="auto"/>
                    <w:bottom w:val="none" w:sz="0" w:space="0" w:color="auto"/>
                    <w:right w:val="none" w:sz="0" w:space="0" w:color="auto"/>
                  </w:divBdr>
                </w:div>
                <w:div w:id="1407729475">
                  <w:marLeft w:val="0"/>
                  <w:marRight w:val="0"/>
                  <w:marTop w:val="0"/>
                  <w:marBottom w:val="0"/>
                  <w:divBdr>
                    <w:top w:val="none" w:sz="0" w:space="0" w:color="auto"/>
                    <w:left w:val="none" w:sz="0" w:space="0" w:color="auto"/>
                    <w:bottom w:val="none" w:sz="0" w:space="0" w:color="auto"/>
                    <w:right w:val="none" w:sz="0" w:space="0" w:color="auto"/>
                  </w:divBdr>
                </w:div>
                <w:div w:id="1903977273">
                  <w:marLeft w:val="0"/>
                  <w:marRight w:val="0"/>
                  <w:marTop w:val="0"/>
                  <w:marBottom w:val="0"/>
                  <w:divBdr>
                    <w:top w:val="none" w:sz="0" w:space="0" w:color="auto"/>
                    <w:left w:val="none" w:sz="0" w:space="0" w:color="auto"/>
                    <w:bottom w:val="none" w:sz="0" w:space="0" w:color="auto"/>
                    <w:right w:val="none" w:sz="0" w:space="0" w:color="auto"/>
                  </w:divBdr>
                </w:div>
              </w:divsChild>
            </w:div>
            <w:div w:id="2122916146">
              <w:marLeft w:val="0"/>
              <w:marRight w:val="0"/>
              <w:marTop w:val="0"/>
              <w:marBottom w:val="0"/>
              <w:divBdr>
                <w:top w:val="none" w:sz="0" w:space="0" w:color="auto"/>
                <w:left w:val="none" w:sz="0" w:space="0" w:color="auto"/>
                <w:bottom w:val="none" w:sz="0" w:space="0" w:color="auto"/>
                <w:right w:val="none" w:sz="0" w:space="0" w:color="auto"/>
              </w:divBdr>
              <w:divsChild>
                <w:div w:id="452095141">
                  <w:marLeft w:val="0"/>
                  <w:marRight w:val="0"/>
                  <w:marTop w:val="0"/>
                  <w:marBottom w:val="0"/>
                  <w:divBdr>
                    <w:top w:val="none" w:sz="0" w:space="0" w:color="auto"/>
                    <w:left w:val="none" w:sz="0" w:space="0" w:color="auto"/>
                    <w:bottom w:val="none" w:sz="0" w:space="0" w:color="auto"/>
                    <w:right w:val="none" w:sz="0" w:space="0" w:color="auto"/>
                  </w:divBdr>
                </w:div>
                <w:div w:id="205916892">
                  <w:marLeft w:val="0"/>
                  <w:marRight w:val="0"/>
                  <w:marTop w:val="0"/>
                  <w:marBottom w:val="0"/>
                  <w:divBdr>
                    <w:top w:val="none" w:sz="0" w:space="0" w:color="auto"/>
                    <w:left w:val="none" w:sz="0" w:space="0" w:color="auto"/>
                    <w:bottom w:val="none" w:sz="0" w:space="0" w:color="auto"/>
                    <w:right w:val="none" w:sz="0" w:space="0" w:color="auto"/>
                  </w:divBdr>
                </w:div>
                <w:div w:id="1198858435">
                  <w:marLeft w:val="0"/>
                  <w:marRight w:val="0"/>
                  <w:marTop w:val="0"/>
                  <w:marBottom w:val="0"/>
                  <w:divBdr>
                    <w:top w:val="none" w:sz="0" w:space="0" w:color="auto"/>
                    <w:left w:val="none" w:sz="0" w:space="0" w:color="auto"/>
                    <w:bottom w:val="none" w:sz="0" w:space="0" w:color="auto"/>
                    <w:right w:val="none" w:sz="0" w:space="0" w:color="auto"/>
                  </w:divBdr>
                </w:div>
                <w:div w:id="1701543344">
                  <w:marLeft w:val="0"/>
                  <w:marRight w:val="0"/>
                  <w:marTop w:val="0"/>
                  <w:marBottom w:val="0"/>
                  <w:divBdr>
                    <w:top w:val="none" w:sz="0" w:space="0" w:color="auto"/>
                    <w:left w:val="none" w:sz="0" w:space="0" w:color="auto"/>
                    <w:bottom w:val="none" w:sz="0" w:space="0" w:color="auto"/>
                    <w:right w:val="none" w:sz="0" w:space="0" w:color="auto"/>
                  </w:divBdr>
                </w:div>
                <w:div w:id="44530419">
                  <w:marLeft w:val="0"/>
                  <w:marRight w:val="0"/>
                  <w:marTop w:val="0"/>
                  <w:marBottom w:val="0"/>
                  <w:divBdr>
                    <w:top w:val="none" w:sz="0" w:space="0" w:color="auto"/>
                    <w:left w:val="none" w:sz="0" w:space="0" w:color="auto"/>
                    <w:bottom w:val="none" w:sz="0" w:space="0" w:color="auto"/>
                    <w:right w:val="none" w:sz="0" w:space="0" w:color="auto"/>
                  </w:divBdr>
                </w:div>
                <w:div w:id="53092112">
                  <w:marLeft w:val="0"/>
                  <w:marRight w:val="0"/>
                  <w:marTop w:val="0"/>
                  <w:marBottom w:val="0"/>
                  <w:divBdr>
                    <w:top w:val="none" w:sz="0" w:space="0" w:color="auto"/>
                    <w:left w:val="none" w:sz="0" w:space="0" w:color="auto"/>
                    <w:bottom w:val="none" w:sz="0" w:space="0" w:color="auto"/>
                    <w:right w:val="none" w:sz="0" w:space="0" w:color="auto"/>
                  </w:divBdr>
                </w:div>
                <w:div w:id="1410232491">
                  <w:marLeft w:val="0"/>
                  <w:marRight w:val="0"/>
                  <w:marTop w:val="0"/>
                  <w:marBottom w:val="0"/>
                  <w:divBdr>
                    <w:top w:val="none" w:sz="0" w:space="0" w:color="auto"/>
                    <w:left w:val="none" w:sz="0" w:space="0" w:color="auto"/>
                    <w:bottom w:val="none" w:sz="0" w:space="0" w:color="auto"/>
                    <w:right w:val="none" w:sz="0" w:space="0" w:color="auto"/>
                  </w:divBdr>
                </w:div>
                <w:div w:id="1516193651">
                  <w:marLeft w:val="0"/>
                  <w:marRight w:val="0"/>
                  <w:marTop w:val="0"/>
                  <w:marBottom w:val="0"/>
                  <w:divBdr>
                    <w:top w:val="none" w:sz="0" w:space="0" w:color="auto"/>
                    <w:left w:val="none" w:sz="0" w:space="0" w:color="auto"/>
                    <w:bottom w:val="none" w:sz="0" w:space="0" w:color="auto"/>
                    <w:right w:val="none" w:sz="0" w:space="0" w:color="auto"/>
                  </w:divBdr>
                </w:div>
                <w:div w:id="1497115676">
                  <w:marLeft w:val="0"/>
                  <w:marRight w:val="0"/>
                  <w:marTop w:val="0"/>
                  <w:marBottom w:val="0"/>
                  <w:divBdr>
                    <w:top w:val="none" w:sz="0" w:space="0" w:color="auto"/>
                    <w:left w:val="none" w:sz="0" w:space="0" w:color="auto"/>
                    <w:bottom w:val="none" w:sz="0" w:space="0" w:color="auto"/>
                    <w:right w:val="none" w:sz="0" w:space="0" w:color="auto"/>
                  </w:divBdr>
                </w:div>
                <w:div w:id="1843809971">
                  <w:marLeft w:val="0"/>
                  <w:marRight w:val="0"/>
                  <w:marTop w:val="0"/>
                  <w:marBottom w:val="0"/>
                  <w:divBdr>
                    <w:top w:val="none" w:sz="0" w:space="0" w:color="auto"/>
                    <w:left w:val="none" w:sz="0" w:space="0" w:color="auto"/>
                    <w:bottom w:val="none" w:sz="0" w:space="0" w:color="auto"/>
                    <w:right w:val="none" w:sz="0" w:space="0" w:color="auto"/>
                  </w:divBdr>
                </w:div>
                <w:div w:id="591865480">
                  <w:marLeft w:val="0"/>
                  <w:marRight w:val="0"/>
                  <w:marTop w:val="0"/>
                  <w:marBottom w:val="0"/>
                  <w:divBdr>
                    <w:top w:val="none" w:sz="0" w:space="0" w:color="auto"/>
                    <w:left w:val="none" w:sz="0" w:space="0" w:color="auto"/>
                    <w:bottom w:val="none" w:sz="0" w:space="0" w:color="auto"/>
                    <w:right w:val="none" w:sz="0" w:space="0" w:color="auto"/>
                  </w:divBdr>
                </w:div>
                <w:div w:id="285046169">
                  <w:marLeft w:val="0"/>
                  <w:marRight w:val="0"/>
                  <w:marTop w:val="0"/>
                  <w:marBottom w:val="0"/>
                  <w:divBdr>
                    <w:top w:val="none" w:sz="0" w:space="0" w:color="auto"/>
                    <w:left w:val="none" w:sz="0" w:space="0" w:color="auto"/>
                    <w:bottom w:val="none" w:sz="0" w:space="0" w:color="auto"/>
                    <w:right w:val="none" w:sz="0" w:space="0" w:color="auto"/>
                  </w:divBdr>
                </w:div>
                <w:div w:id="1032152567">
                  <w:marLeft w:val="0"/>
                  <w:marRight w:val="0"/>
                  <w:marTop w:val="0"/>
                  <w:marBottom w:val="0"/>
                  <w:divBdr>
                    <w:top w:val="none" w:sz="0" w:space="0" w:color="auto"/>
                    <w:left w:val="none" w:sz="0" w:space="0" w:color="auto"/>
                    <w:bottom w:val="none" w:sz="0" w:space="0" w:color="auto"/>
                    <w:right w:val="none" w:sz="0" w:space="0" w:color="auto"/>
                  </w:divBdr>
                </w:div>
                <w:div w:id="1845974110">
                  <w:marLeft w:val="0"/>
                  <w:marRight w:val="0"/>
                  <w:marTop w:val="0"/>
                  <w:marBottom w:val="0"/>
                  <w:divBdr>
                    <w:top w:val="none" w:sz="0" w:space="0" w:color="auto"/>
                    <w:left w:val="none" w:sz="0" w:space="0" w:color="auto"/>
                    <w:bottom w:val="none" w:sz="0" w:space="0" w:color="auto"/>
                    <w:right w:val="none" w:sz="0" w:space="0" w:color="auto"/>
                  </w:divBdr>
                </w:div>
                <w:div w:id="1370765503">
                  <w:marLeft w:val="0"/>
                  <w:marRight w:val="0"/>
                  <w:marTop w:val="0"/>
                  <w:marBottom w:val="0"/>
                  <w:divBdr>
                    <w:top w:val="none" w:sz="0" w:space="0" w:color="auto"/>
                    <w:left w:val="none" w:sz="0" w:space="0" w:color="auto"/>
                    <w:bottom w:val="none" w:sz="0" w:space="0" w:color="auto"/>
                    <w:right w:val="none" w:sz="0" w:space="0" w:color="auto"/>
                  </w:divBdr>
                </w:div>
                <w:div w:id="1804617359">
                  <w:marLeft w:val="0"/>
                  <w:marRight w:val="0"/>
                  <w:marTop w:val="0"/>
                  <w:marBottom w:val="0"/>
                  <w:divBdr>
                    <w:top w:val="none" w:sz="0" w:space="0" w:color="auto"/>
                    <w:left w:val="none" w:sz="0" w:space="0" w:color="auto"/>
                    <w:bottom w:val="none" w:sz="0" w:space="0" w:color="auto"/>
                    <w:right w:val="none" w:sz="0" w:space="0" w:color="auto"/>
                  </w:divBdr>
                </w:div>
                <w:div w:id="1229850154">
                  <w:marLeft w:val="0"/>
                  <w:marRight w:val="0"/>
                  <w:marTop w:val="0"/>
                  <w:marBottom w:val="0"/>
                  <w:divBdr>
                    <w:top w:val="none" w:sz="0" w:space="0" w:color="auto"/>
                    <w:left w:val="none" w:sz="0" w:space="0" w:color="auto"/>
                    <w:bottom w:val="none" w:sz="0" w:space="0" w:color="auto"/>
                    <w:right w:val="none" w:sz="0" w:space="0" w:color="auto"/>
                  </w:divBdr>
                </w:div>
                <w:div w:id="881404605">
                  <w:marLeft w:val="0"/>
                  <w:marRight w:val="0"/>
                  <w:marTop w:val="0"/>
                  <w:marBottom w:val="0"/>
                  <w:divBdr>
                    <w:top w:val="none" w:sz="0" w:space="0" w:color="auto"/>
                    <w:left w:val="none" w:sz="0" w:space="0" w:color="auto"/>
                    <w:bottom w:val="none" w:sz="0" w:space="0" w:color="auto"/>
                    <w:right w:val="none" w:sz="0" w:space="0" w:color="auto"/>
                  </w:divBdr>
                </w:div>
                <w:div w:id="2091197566">
                  <w:marLeft w:val="0"/>
                  <w:marRight w:val="0"/>
                  <w:marTop w:val="0"/>
                  <w:marBottom w:val="0"/>
                  <w:divBdr>
                    <w:top w:val="none" w:sz="0" w:space="0" w:color="auto"/>
                    <w:left w:val="none" w:sz="0" w:space="0" w:color="auto"/>
                    <w:bottom w:val="none" w:sz="0" w:space="0" w:color="auto"/>
                    <w:right w:val="none" w:sz="0" w:space="0" w:color="auto"/>
                  </w:divBdr>
                </w:div>
              </w:divsChild>
            </w:div>
            <w:div w:id="13964205">
              <w:marLeft w:val="0"/>
              <w:marRight w:val="0"/>
              <w:marTop w:val="0"/>
              <w:marBottom w:val="0"/>
              <w:divBdr>
                <w:top w:val="none" w:sz="0" w:space="0" w:color="auto"/>
                <w:left w:val="none" w:sz="0" w:space="0" w:color="auto"/>
                <w:bottom w:val="none" w:sz="0" w:space="0" w:color="auto"/>
                <w:right w:val="none" w:sz="0" w:space="0" w:color="auto"/>
              </w:divBdr>
              <w:divsChild>
                <w:div w:id="111897770">
                  <w:marLeft w:val="0"/>
                  <w:marRight w:val="0"/>
                  <w:marTop w:val="0"/>
                  <w:marBottom w:val="0"/>
                  <w:divBdr>
                    <w:top w:val="none" w:sz="0" w:space="0" w:color="auto"/>
                    <w:left w:val="none" w:sz="0" w:space="0" w:color="auto"/>
                    <w:bottom w:val="none" w:sz="0" w:space="0" w:color="auto"/>
                    <w:right w:val="none" w:sz="0" w:space="0" w:color="auto"/>
                  </w:divBdr>
                </w:div>
                <w:div w:id="487868548">
                  <w:marLeft w:val="0"/>
                  <w:marRight w:val="0"/>
                  <w:marTop w:val="0"/>
                  <w:marBottom w:val="0"/>
                  <w:divBdr>
                    <w:top w:val="none" w:sz="0" w:space="0" w:color="auto"/>
                    <w:left w:val="none" w:sz="0" w:space="0" w:color="auto"/>
                    <w:bottom w:val="none" w:sz="0" w:space="0" w:color="auto"/>
                    <w:right w:val="none" w:sz="0" w:space="0" w:color="auto"/>
                  </w:divBdr>
                </w:div>
                <w:div w:id="1570843993">
                  <w:marLeft w:val="0"/>
                  <w:marRight w:val="0"/>
                  <w:marTop w:val="0"/>
                  <w:marBottom w:val="0"/>
                  <w:divBdr>
                    <w:top w:val="none" w:sz="0" w:space="0" w:color="auto"/>
                    <w:left w:val="none" w:sz="0" w:space="0" w:color="auto"/>
                    <w:bottom w:val="none" w:sz="0" w:space="0" w:color="auto"/>
                    <w:right w:val="none" w:sz="0" w:space="0" w:color="auto"/>
                  </w:divBdr>
                </w:div>
                <w:div w:id="1055860884">
                  <w:marLeft w:val="0"/>
                  <w:marRight w:val="0"/>
                  <w:marTop w:val="0"/>
                  <w:marBottom w:val="0"/>
                  <w:divBdr>
                    <w:top w:val="none" w:sz="0" w:space="0" w:color="auto"/>
                    <w:left w:val="none" w:sz="0" w:space="0" w:color="auto"/>
                    <w:bottom w:val="none" w:sz="0" w:space="0" w:color="auto"/>
                    <w:right w:val="none" w:sz="0" w:space="0" w:color="auto"/>
                  </w:divBdr>
                </w:div>
                <w:div w:id="2007396744">
                  <w:marLeft w:val="0"/>
                  <w:marRight w:val="0"/>
                  <w:marTop w:val="0"/>
                  <w:marBottom w:val="0"/>
                  <w:divBdr>
                    <w:top w:val="none" w:sz="0" w:space="0" w:color="auto"/>
                    <w:left w:val="none" w:sz="0" w:space="0" w:color="auto"/>
                    <w:bottom w:val="none" w:sz="0" w:space="0" w:color="auto"/>
                    <w:right w:val="none" w:sz="0" w:space="0" w:color="auto"/>
                  </w:divBdr>
                </w:div>
                <w:div w:id="741148019">
                  <w:marLeft w:val="0"/>
                  <w:marRight w:val="0"/>
                  <w:marTop w:val="0"/>
                  <w:marBottom w:val="0"/>
                  <w:divBdr>
                    <w:top w:val="none" w:sz="0" w:space="0" w:color="auto"/>
                    <w:left w:val="none" w:sz="0" w:space="0" w:color="auto"/>
                    <w:bottom w:val="none" w:sz="0" w:space="0" w:color="auto"/>
                    <w:right w:val="none" w:sz="0" w:space="0" w:color="auto"/>
                  </w:divBdr>
                </w:div>
                <w:div w:id="1276713078">
                  <w:marLeft w:val="0"/>
                  <w:marRight w:val="0"/>
                  <w:marTop w:val="0"/>
                  <w:marBottom w:val="0"/>
                  <w:divBdr>
                    <w:top w:val="none" w:sz="0" w:space="0" w:color="auto"/>
                    <w:left w:val="none" w:sz="0" w:space="0" w:color="auto"/>
                    <w:bottom w:val="none" w:sz="0" w:space="0" w:color="auto"/>
                    <w:right w:val="none" w:sz="0" w:space="0" w:color="auto"/>
                  </w:divBdr>
                </w:div>
                <w:div w:id="387848559">
                  <w:marLeft w:val="0"/>
                  <w:marRight w:val="0"/>
                  <w:marTop w:val="0"/>
                  <w:marBottom w:val="0"/>
                  <w:divBdr>
                    <w:top w:val="none" w:sz="0" w:space="0" w:color="auto"/>
                    <w:left w:val="none" w:sz="0" w:space="0" w:color="auto"/>
                    <w:bottom w:val="none" w:sz="0" w:space="0" w:color="auto"/>
                    <w:right w:val="none" w:sz="0" w:space="0" w:color="auto"/>
                  </w:divBdr>
                </w:div>
                <w:div w:id="192503573">
                  <w:marLeft w:val="0"/>
                  <w:marRight w:val="0"/>
                  <w:marTop w:val="0"/>
                  <w:marBottom w:val="0"/>
                  <w:divBdr>
                    <w:top w:val="none" w:sz="0" w:space="0" w:color="auto"/>
                    <w:left w:val="none" w:sz="0" w:space="0" w:color="auto"/>
                    <w:bottom w:val="none" w:sz="0" w:space="0" w:color="auto"/>
                    <w:right w:val="none" w:sz="0" w:space="0" w:color="auto"/>
                  </w:divBdr>
                </w:div>
                <w:div w:id="449134755">
                  <w:marLeft w:val="0"/>
                  <w:marRight w:val="0"/>
                  <w:marTop w:val="0"/>
                  <w:marBottom w:val="0"/>
                  <w:divBdr>
                    <w:top w:val="none" w:sz="0" w:space="0" w:color="auto"/>
                    <w:left w:val="none" w:sz="0" w:space="0" w:color="auto"/>
                    <w:bottom w:val="none" w:sz="0" w:space="0" w:color="auto"/>
                    <w:right w:val="none" w:sz="0" w:space="0" w:color="auto"/>
                  </w:divBdr>
                </w:div>
                <w:div w:id="377708769">
                  <w:marLeft w:val="0"/>
                  <w:marRight w:val="0"/>
                  <w:marTop w:val="0"/>
                  <w:marBottom w:val="0"/>
                  <w:divBdr>
                    <w:top w:val="none" w:sz="0" w:space="0" w:color="auto"/>
                    <w:left w:val="none" w:sz="0" w:space="0" w:color="auto"/>
                    <w:bottom w:val="none" w:sz="0" w:space="0" w:color="auto"/>
                    <w:right w:val="none" w:sz="0" w:space="0" w:color="auto"/>
                  </w:divBdr>
                </w:div>
                <w:div w:id="1078599563">
                  <w:marLeft w:val="0"/>
                  <w:marRight w:val="0"/>
                  <w:marTop w:val="0"/>
                  <w:marBottom w:val="0"/>
                  <w:divBdr>
                    <w:top w:val="none" w:sz="0" w:space="0" w:color="auto"/>
                    <w:left w:val="none" w:sz="0" w:space="0" w:color="auto"/>
                    <w:bottom w:val="none" w:sz="0" w:space="0" w:color="auto"/>
                    <w:right w:val="none" w:sz="0" w:space="0" w:color="auto"/>
                  </w:divBdr>
                </w:div>
                <w:div w:id="1336573165">
                  <w:marLeft w:val="0"/>
                  <w:marRight w:val="0"/>
                  <w:marTop w:val="0"/>
                  <w:marBottom w:val="0"/>
                  <w:divBdr>
                    <w:top w:val="none" w:sz="0" w:space="0" w:color="auto"/>
                    <w:left w:val="none" w:sz="0" w:space="0" w:color="auto"/>
                    <w:bottom w:val="none" w:sz="0" w:space="0" w:color="auto"/>
                    <w:right w:val="none" w:sz="0" w:space="0" w:color="auto"/>
                  </w:divBdr>
                </w:div>
                <w:div w:id="714231343">
                  <w:marLeft w:val="0"/>
                  <w:marRight w:val="0"/>
                  <w:marTop w:val="0"/>
                  <w:marBottom w:val="0"/>
                  <w:divBdr>
                    <w:top w:val="none" w:sz="0" w:space="0" w:color="auto"/>
                    <w:left w:val="none" w:sz="0" w:space="0" w:color="auto"/>
                    <w:bottom w:val="none" w:sz="0" w:space="0" w:color="auto"/>
                    <w:right w:val="none" w:sz="0" w:space="0" w:color="auto"/>
                  </w:divBdr>
                </w:div>
                <w:div w:id="630526359">
                  <w:marLeft w:val="0"/>
                  <w:marRight w:val="0"/>
                  <w:marTop w:val="0"/>
                  <w:marBottom w:val="0"/>
                  <w:divBdr>
                    <w:top w:val="none" w:sz="0" w:space="0" w:color="auto"/>
                    <w:left w:val="none" w:sz="0" w:space="0" w:color="auto"/>
                    <w:bottom w:val="none" w:sz="0" w:space="0" w:color="auto"/>
                    <w:right w:val="none" w:sz="0" w:space="0" w:color="auto"/>
                  </w:divBdr>
                </w:div>
                <w:div w:id="704253658">
                  <w:marLeft w:val="0"/>
                  <w:marRight w:val="0"/>
                  <w:marTop w:val="0"/>
                  <w:marBottom w:val="0"/>
                  <w:divBdr>
                    <w:top w:val="none" w:sz="0" w:space="0" w:color="auto"/>
                    <w:left w:val="none" w:sz="0" w:space="0" w:color="auto"/>
                    <w:bottom w:val="none" w:sz="0" w:space="0" w:color="auto"/>
                    <w:right w:val="none" w:sz="0" w:space="0" w:color="auto"/>
                  </w:divBdr>
                </w:div>
                <w:div w:id="860973090">
                  <w:marLeft w:val="0"/>
                  <w:marRight w:val="0"/>
                  <w:marTop w:val="0"/>
                  <w:marBottom w:val="0"/>
                  <w:divBdr>
                    <w:top w:val="none" w:sz="0" w:space="0" w:color="auto"/>
                    <w:left w:val="none" w:sz="0" w:space="0" w:color="auto"/>
                    <w:bottom w:val="none" w:sz="0" w:space="0" w:color="auto"/>
                    <w:right w:val="none" w:sz="0" w:space="0" w:color="auto"/>
                  </w:divBdr>
                </w:div>
                <w:div w:id="1416167647">
                  <w:marLeft w:val="0"/>
                  <w:marRight w:val="0"/>
                  <w:marTop w:val="0"/>
                  <w:marBottom w:val="0"/>
                  <w:divBdr>
                    <w:top w:val="none" w:sz="0" w:space="0" w:color="auto"/>
                    <w:left w:val="none" w:sz="0" w:space="0" w:color="auto"/>
                    <w:bottom w:val="none" w:sz="0" w:space="0" w:color="auto"/>
                    <w:right w:val="none" w:sz="0" w:space="0" w:color="auto"/>
                  </w:divBdr>
                </w:div>
                <w:div w:id="1882785247">
                  <w:marLeft w:val="0"/>
                  <w:marRight w:val="0"/>
                  <w:marTop w:val="0"/>
                  <w:marBottom w:val="0"/>
                  <w:divBdr>
                    <w:top w:val="none" w:sz="0" w:space="0" w:color="auto"/>
                    <w:left w:val="none" w:sz="0" w:space="0" w:color="auto"/>
                    <w:bottom w:val="none" w:sz="0" w:space="0" w:color="auto"/>
                    <w:right w:val="none" w:sz="0" w:space="0" w:color="auto"/>
                  </w:divBdr>
                </w:div>
                <w:div w:id="112017230">
                  <w:marLeft w:val="0"/>
                  <w:marRight w:val="0"/>
                  <w:marTop w:val="0"/>
                  <w:marBottom w:val="0"/>
                  <w:divBdr>
                    <w:top w:val="none" w:sz="0" w:space="0" w:color="auto"/>
                    <w:left w:val="none" w:sz="0" w:space="0" w:color="auto"/>
                    <w:bottom w:val="none" w:sz="0" w:space="0" w:color="auto"/>
                    <w:right w:val="none" w:sz="0" w:space="0" w:color="auto"/>
                  </w:divBdr>
                </w:div>
              </w:divsChild>
            </w:div>
            <w:div w:id="204831344">
              <w:marLeft w:val="0"/>
              <w:marRight w:val="0"/>
              <w:marTop w:val="0"/>
              <w:marBottom w:val="0"/>
              <w:divBdr>
                <w:top w:val="none" w:sz="0" w:space="0" w:color="auto"/>
                <w:left w:val="none" w:sz="0" w:space="0" w:color="auto"/>
                <w:bottom w:val="none" w:sz="0" w:space="0" w:color="auto"/>
                <w:right w:val="none" w:sz="0" w:space="0" w:color="auto"/>
              </w:divBdr>
              <w:divsChild>
                <w:div w:id="2117864955">
                  <w:marLeft w:val="0"/>
                  <w:marRight w:val="0"/>
                  <w:marTop w:val="0"/>
                  <w:marBottom w:val="0"/>
                  <w:divBdr>
                    <w:top w:val="none" w:sz="0" w:space="0" w:color="auto"/>
                    <w:left w:val="none" w:sz="0" w:space="0" w:color="auto"/>
                    <w:bottom w:val="none" w:sz="0" w:space="0" w:color="auto"/>
                    <w:right w:val="none" w:sz="0" w:space="0" w:color="auto"/>
                  </w:divBdr>
                </w:div>
                <w:div w:id="496462361">
                  <w:marLeft w:val="0"/>
                  <w:marRight w:val="0"/>
                  <w:marTop w:val="0"/>
                  <w:marBottom w:val="0"/>
                  <w:divBdr>
                    <w:top w:val="none" w:sz="0" w:space="0" w:color="auto"/>
                    <w:left w:val="none" w:sz="0" w:space="0" w:color="auto"/>
                    <w:bottom w:val="none" w:sz="0" w:space="0" w:color="auto"/>
                    <w:right w:val="none" w:sz="0" w:space="0" w:color="auto"/>
                  </w:divBdr>
                </w:div>
                <w:div w:id="732234031">
                  <w:marLeft w:val="0"/>
                  <w:marRight w:val="0"/>
                  <w:marTop w:val="0"/>
                  <w:marBottom w:val="0"/>
                  <w:divBdr>
                    <w:top w:val="none" w:sz="0" w:space="0" w:color="auto"/>
                    <w:left w:val="none" w:sz="0" w:space="0" w:color="auto"/>
                    <w:bottom w:val="none" w:sz="0" w:space="0" w:color="auto"/>
                    <w:right w:val="none" w:sz="0" w:space="0" w:color="auto"/>
                  </w:divBdr>
                </w:div>
                <w:div w:id="422184309">
                  <w:marLeft w:val="0"/>
                  <w:marRight w:val="0"/>
                  <w:marTop w:val="0"/>
                  <w:marBottom w:val="0"/>
                  <w:divBdr>
                    <w:top w:val="none" w:sz="0" w:space="0" w:color="auto"/>
                    <w:left w:val="none" w:sz="0" w:space="0" w:color="auto"/>
                    <w:bottom w:val="none" w:sz="0" w:space="0" w:color="auto"/>
                    <w:right w:val="none" w:sz="0" w:space="0" w:color="auto"/>
                  </w:divBdr>
                </w:div>
                <w:div w:id="71050773">
                  <w:marLeft w:val="0"/>
                  <w:marRight w:val="0"/>
                  <w:marTop w:val="0"/>
                  <w:marBottom w:val="0"/>
                  <w:divBdr>
                    <w:top w:val="none" w:sz="0" w:space="0" w:color="auto"/>
                    <w:left w:val="none" w:sz="0" w:space="0" w:color="auto"/>
                    <w:bottom w:val="none" w:sz="0" w:space="0" w:color="auto"/>
                    <w:right w:val="none" w:sz="0" w:space="0" w:color="auto"/>
                  </w:divBdr>
                </w:div>
                <w:div w:id="1626229945">
                  <w:marLeft w:val="0"/>
                  <w:marRight w:val="0"/>
                  <w:marTop w:val="0"/>
                  <w:marBottom w:val="0"/>
                  <w:divBdr>
                    <w:top w:val="none" w:sz="0" w:space="0" w:color="auto"/>
                    <w:left w:val="none" w:sz="0" w:space="0" w:color="auto"/>
                    <w:bottom w:val="none" w:sz="0" w:space="0" w:color="auto"/>
                    <w:right w:val="none" w:sz="0" w:space="0" w:color="auto"/>
                  </w:divBdr>
                </w:div>
                <w:div w:id="212273796">
                  <w:marLeft w:val="0"/>
                  <w:marRight w:val="0"/>
                  <w:marTop w:val="0"/>
                  <w:marBottom w:val="0"/>
                  <w:divBdr>
                    <w:top w:val="none" w:sz="0" w:space="0" w:color="auto"/>
                    <w:left w:val="none" w:sz="0" w:space="0" w:color="auto"/>
                    <w:bottom w:val="none" w:sz="0" w:space="0" w:color="auto"/>
                    <w:right w:val="none" w:sz="0" w:space="0" w:color="auto"/>
                  </w:divBdr>
                </w:div>
                <w:div w:id="100806030">
                  <w:marLeft w:val="0"/>
                  <w:marRight w:val="0"/>
                  <w:marTop w:val="0"/>
                  <w:marBottom w:val="0"/>
                  <w:divBdr>
                    <w:top w:val="none" w:sz="0" w:space="0" w:color="auto"/>
                    <w:left w:val="none" w:sz="0" w:space="0" w:color="auto"/>
                    <w:bottom w:val="none" w:sz="0" w:space="0" w:color="auto"/>
                    <w:right w:val="none" w:sz="0" w:space="0" w:color="auto"/>
                  </w:divBdr>
                </w:div>
                <w:div w:id="592591960">
                  <w:marLeft w:val="0"/>
                  <w:marRight w:val="0"/>
                  <w:marTop w:val="0"/>
                  <w:marBottom w:val="0"/>
                  <w:divBdr>
                    <w:top w:val="none" w:sz="0" w:space="0" w:color="auto"/>
                    <w:left w:val="none" w:sz="0" w:space="0" w:color="auto"/>
                    <w:bottom w:val="none" w:sz="0" w:space="0" w:color="auto"/>
                    <w:right w:val="none" w:sz="0" w:space="0" w:color="auto"/>
                  </w:divBdr>
                </w:div>
                <w:div w:id="1111439432">
                  <w:marLeft w:val="0"/>
                  <w:marRight w:val="0"/>
                  <w:marTop w:val="0"/>
                  <w:marBottom w:val="0"/>
                  <w:divBdr>
                    <w:top w:val="none" w:sz="0" w:space="0" w:color="auto"/>
                    <w:left w:val="none" w:sz="0" w:space="0" w:color="auto"/>
                    <w:bottom w:val="none" w:sz="0" w:space="0" w:color="auto"/>
                    <w:right w:val="none" w:sz="0" w:space="0" w:color="auto"/>
                  </w:divBdr>
                </w:div>
                <w:div w:id="1050610161">
                  <w:marLeft w:val="0"/>
                  <w:marRight w:val="0"/>
                  <w:marTop w:val="0"/>
                  <w:marBottom w:val="0"/>
                  <w:divBdr>
                    <w:top w:val="none" w:sz="0" w:space="0" w:color="auto"/>
                    <w:left w:val="none" w:sz="0" w:space="0" w:color="auto"/>
                    <w:bottom w:val="none" w:sz="0" w:space="0" w:color="auto"/>
                    <w:right w:val="none" w:sz="0" w:space="0" w:color="auto"/>
                  </w:divBdr>
                </w:div>
                <w:div w:id="947657639">
                  <w:marLeft w:val="0"/>
                  <w:marRight w:val="0"/>
                  <w:marTop w:val="0"/>
                  <w:marBottom w:val="0"/>
                  <w:divBdr>
                    <w:top w:val="none" w:sz="0" w:space="0" w:color="auto"/>
                    <w:left w:val="none" w:sz="0" w:space="0" w:color="auto"/>
                    <w:bottom w:val="none" w:sz="0" w:space="0" w:color="auto"/>
                    <w:right w:val="none" w:sz="0" w:space="0" w:color="auto"/>
                  </w:divBdr>
                </w:div>
                <w:div w:id="983388104">
                  <w:marLeft w:val="0"/>
                  <w:marRight w:val="0"/>
                  <w:marTop w:val="0"/>
                  <w:marBottom w:val="0"/>
                  <w:divBdr>
                    <w:top w:val="none" w:sz="0" w:space="0" w:color="auto"/>
                    <w:left w:val="none" w:sz="0" w:space="0" w:color="auto"/>
                    <w:bottom w:val="none" w:sz="0" w:space="0" w:color="auto"/>
                    <w:right w:val="none" w:sz="0" w:space="0" w:color="auto"/>
                  </w:divBdr>
                </w:div>
                <w:div w:id="1604192779">
                  <w:marLeft w:val="0"/>
                  <w:marRight w:val="0"/>
                  <w:marTop w:val="0"/>
                  <w:marBottom w:val="0"/>
                  <w:divBdr>
                    <w:top w:val="none" w:sz="0" w:space="0" w:color="auto"/>
                    <w:left w:val="none" w:sz="0" w:space="0" w:color="auto"/>
                    <w:bottom w:val="none" w:sz="0" w:space="0" w:color="auto"/>
                    <w:right w:val="none" w:sz="0" w:space="0" w:color="auto"/>
                  </w:divBdr>
                </w:div>
                <w:div w:id="1576743220">
                  <w:marLeft w:val="0"/>
                  <w:marRight w:val="0"/>
                  <w:marTop w:val="0"/>
                  <w:marBottom w:val="0"/>
                  <w:divBdr>
                    <w:top w:val="none" w:sz="0" w:space="0" w:color="auto"/>
                    <w:left w:val="none" w:sz="0" w:space="0" w:color="auto"/>
                    <w:bottom w:val="none" w:sz="0" w:space="0" w:color="auto"/>
                    <w:right w:val="none" w:sz="0" w:space="0" w:color="auto"/>
                  </w:divBdr>
                </w:div>
                <w:div w:id="2131624939">
                  <w:marLeft w:val="0"/>
                  <w:marRight w:val="0"/>
                  <w:marTop w:val="0"/>
                  <w:marBottom w:val="0"/>
                  <w:divBdr>
                    <w:top w:val="none" w:sz="0" w:space="0" w:color="auto"/>
                    <w:left w:val="none" w:sz="0" w:space="0" w:color="auto"/>
                    <w:bottom w:val="none" w:sz="0" w:space="0" w:color="auto"/>
                    <w:right w:val="none" w:sz="0" w:space="0" w:color="auto"/>
                  </w:divBdr>
                </w:div>
                <w:div w:id="1270237514">
                  <w:marLeft w:val="0"/>
                  <w:marRight w:val="0"/>
                  <w:marTop w:val="0"/>
                  <w:marBottom w:val="0"/>
                  <w:divBdr>
                    <w:top w:val="none" w:sz="0" w:space="0" w:color="auto"/>
                    <w:left w:val="none" w:sz="0" w:space="0" w:color="auto"/>
                    <w:bottom w:val="none" w:sz="0" w:space="0" w:color="auto"/>
                    <w:right w:val="none" w:sz="0" w:space="0" w:color="auto"/>
                  </w:divBdr>
                </w:div>
                <w:div w:id="248733446">
                  <w:marLeft w:val="0"/>
                  <w:marRight w:val="0"/>
                  <w:marTop w:val="0"/>
                  <w:marBottom w:val="0"/>
                  <w:divBdr>
                    <w:top w:val="none" w:sz="0" w:space="0" w:color="auto"/>
                    <w:left w:val="none" w:sz="0" w:space="0" w:color="auto"/>
                    <w:bottom w:val="none" w:sz="0" w:space="0" w:color="auto"/>
                    <w:right w:val="none" w:sz="0" w:space="0" w:color="auto"/>
                  </w:divBdr>
                </w:div>
                <w:div w:id="754130965">
                  <w:marLeft w:val="0"/>
                  <w:marRight w:val="0"/>
                  <w:marTop w:val="0"/>
                  <w:marBottom w:val="0"/>
                  <w:divBdr>
                    <w:top w:val="none" w:sz="0" w:space="0" w:color="auto"/>
                    <w:left w:val="none" w:sz="0" w:space="0" w:color="auto"/>
                    <w:bottom w:val="none" w:sz="0" w:space="0" w:color="auto"/>
                    <w:right w:val="none" w:sz="0" w:space="0" w:color="auto"/>
                  </w:divBdr>
                </w:div>
                <w:div w:id="301815498">
                  <w:marLeft w:val="0"/>
                  <w:marRight w:val="0"/>
                  <w:marTop w:val="0"/>
                  <w:marBottom w:val="0"/>
                  <w:divBdr>
                    <w:top w:val="none" w:sz="0" w:space="0" w:color="auto"/>
                    <w:left w:val="none" w:sz="0" w:space="0" w:color="auto"/>
                    <w:bottom w:val="none" w:sz="0" w:space="0" w:color="auto"/>
                    <w:right w:val="none" w:sz="0" w:space="0" w:color="auto"/>
                  </w:divBdr>
                </w:div>
              </w:divsChild>
            </w:div>
            <w:div w:id="1887837380">
              <w:marLeft w:val="0"/>
              <w:marRight w:val="0"/>
              <w:marTop w:val="0"/>
              <w:marBottom w:val="0"/>
              <w:divBdr>
                <w:top w:val="none" w:sz="0" w:space="0" w:color="auto"/>
                <w:left w:val="none" w:sz="0" w:space="0" w:color="auto"/>
                <w:bottom w:val="none" w:sz="0" w:space="0" w:color="auto"/>
                <w:right w:val="none" w:sz="0" w:space="0" w:color="auto"/>
              </w:divBdr>
              <w:divsChild>
                <w:div w:id="1481116476">
                  <w:marLeft w:val="0"/>
                  <w:marRight w:val="0"/>
                  <w:marTop w:val="0"/>
                  <w:marBottom w:val="0"/>
                  <w:divBdr>
                    <w:top w:val="none" w:sz="0" w:space="0" w:color="auto"/>
                    <w:left w:val="none" w:sz="0" w:space="0" w:color="auto"/>
                    <w:bottom w:val="none" w:sz="0" w:space="0" w:color="auto"/>
                    <w:right w:val="none" w:sz="0" w:space="0" w:color="auto"/>
                  </w:divBdr>
                </w:div>
                <w:div w:id="1555849807">
                  <w:marLeft w:val="0"/>
                  <w:marRight w:val="0"/>
                  <w:marTop w:val="0"/>
                  <w:marBottom w:val="0"/>
                  <w:divBdr>
                    <w:top w:val="none" w:sz="0" w:space="0" w:color="auto"/>
                    <w:left w:val="none" w:sz="0" w:space="0" w:color="auto"/>
                    <w:bottom w:val="none" w:sz="0" w:space="0" w:color="auto"/>
                    <w:right w:val="none" w:sz="0" w:space="0" w:color="auto"/>
                  </w:divBdr>
                </w:div>
                <w:div w:id="1259093238">
                  <w:marLeft w:val="0"/>
                  <w:marRight w:val="0"/>
                  <w:marTop w:val="0"/>
                  <w:marBottom w:val="0"/>
                  <w:divBdr>
                    <w:top w:val="none" w:sz="0" w:space="0" w:color="auto"/>
                    <w:left w:val="none" w:sz="0" w:space="0" w:color="auto"/>
                    <w:bottom w:val="none" w:sz="0" w:space="0" w:color="auto"/>
                    <w:right w:val="none" w:sz="0" w:space="0" w:color="auto"/>
                  </w:divBdr>
                </w:div>
                <w:div w:id="2118602847">
                  <w:marLeft w:val="0"/>
                  <w:marRight w:val="0"/>
                  <w:marTop w:val="0"/>
                  <w:marBottom w:val="0"/>
                  <w:divBdr>
                    <w:top w:val="none" w:sz="0" w:space="0" w:color="auto"/>
                    <w:left w:val="none" w:sz="0" w:space="0" w:color="auto"/>
                    <w:bottom w:val="none" w:sz="0" w:space="0" w:color="auto"/>
                    <w:right w:val="none" w:sz="0" w:space="0" w:color="auto"/>
                  </w:divBdr>
                </w:div>
                <w:div w:id="1992128053">
                  <w:marLeft w:val="0"/>
                  <w:marRight w:val="0"/>
                  <w:marTop w:val="0"/>
                  <w:marBottom w:val="0"/>
                  <w:divBdr>
                    <w:top w:val="none" w:sz="0" w:space="0" w:color="auto"/>
                    <w:left w:val="none" w:sz="0" w:space="0" w:color="auto"/>
                    <w:bottom w:val="none" w:sz="0" w:space="0" w:color="auto"/>
                    <w:right w:val="none" w:sz="0" w:space="0" w:color="auto"/>
                  </w:divBdr>
                </w:div>
                <w:div w:id="471563517">
                  <w:marLeft w:val="0"/>
                  <w:marRight w:val="0"/>
                  <w:marTop w:val="0"/>
                  <w:marBottom w:val="0"/>
                  <w:divBdr>
                    <w:top w:val="none" w:sz="0" w:space="0" w:color="auto"/>
                    <w:left w:val="none" w:sz="0" w:space="0" w:color="auto"/>
                    <w:bottom w:val="none" w:sz="0" w:space="0" w:color="auto"/>
                    <w:right w:val="none" w:sz="0" w:space="0" w:color="auto"/>
                  </w:divBdr>
                </w:div>
                <w:div w:id="150567497">
                  <w:marLeft w:val="0"/>
                  <w:marRight w:val="0"/>
                  <w:marTop w:val="0"/>
                  <w:marBottom w:val="0"/>
                  <w:divBdr>
                    <w:top w:val="none" w:sz="0" w:space="0" w:color="auto"/>
                    <w:left w:val="none" w:sz="0" w:space="0" w:color="auto"/>
                    <w:bottom w:val="none" w:sz="0" w:space="0" w:color="auto"/>
                    <w:right w:val="none" w:sz="0" w:space="0" w:color="auto"/>
                  </w:divBdr>
                </w:div>
                <w:div w:id="525486661">
                  <w:marLeft w:val="0"/>
                  <w:marRight w:val="0"/>
                  <w:marTop w:val="0"/>
                  <w:marBottom w:val="0"/>
                  <w:divBdr>
                    <w:top w:val="none" w:sz="0" w:space="0" w:color="auto"/>
                    <w:left w:val="none" w:sz="0" w:space="0" w:color="auto"/>
                    <w:bottom w:val="none" w:sz="0" w:space="0" w:color="auto"/>
                    <w:right w:val="none" w:sz="0" w:space="0" w:color="auto"/>
                  </w:divBdr>
                </w:div>
                <w:div w:id="1468931429">
                  <w:marLeft w:val="0"/>
                  <w:marRight w:val="0"/>
                  <w:marTop w:val="0"/>
                  <w:marBottom w:val="0"/>
                  <w:divBdr>
                    <w:top w:val="none" w:sz="0" w:space="0" w:color="auto"/>
                    <w:left w:val="none" w:sz="0" w:space="0" w:color="auto"/>
                    <w:bottom w:val="none" w:sz="0" w:space="0" w:color="auto"/>
                    <w:right w:val="none" w:sz="0" w:space="0" w:color="auto"/>
                  </w:divBdr>
                </w:div>
                <w:div w:id="1608271028">
                  <w:marLeft w:val="0"/>
                  <w:marRight w:val="0"/>
                  <w:marTop w:val="0"/>
                  <w:marBottom w:val="0"/>
                  <w:divBdr>
                    <w:top w:val="none" w:sz="0" w:space="0" w:color="auto"/>
                    <w:left w:val="none" w:sz="0" w:space="0" w:color="auto"/>
                    <w:bottom w:val="none" w:sz="0" w:space="0" w:color="auto"/>
                    <w:right w:val="none" w:sz="0" w:space="0" w:color="auto"/>
                  </w:divBdr>
                </w:div>
                <w:div w:id="844898821">
                  <w:marLeft w:val="0"/>
                  <w:marRight w:val="0"/>
                  <w:marTop w:val="0"/>
                  <w:marBottom w:val="0"/>
                  <w:divBdr>
                    <w:top w:val="none" w:sz="0" w:space="0" w:color="auto"/>
                    <w:left w:val="none" w:sz="0" w:space="0" w:color="auto"/>
                    <w:bottom w:val="none" w:sz="0" w:space="0" w:color="auto"/>
                    <w:right w:val="none" w:sz="0" w:space="0" w:color="auto"/>
                  </w:divBdr>
                </w:div>
                <w:div w:id="1853373549">
                  <w:marLeft w:val="0"/>
                  <w:marRight w:val="0"/>
                  <w:marTop w:val="0"/>
                  <w:marBottom w:val="0"/>
                  <w:divBdr>
                    <w:top w:val="none" w:sz="0" w:space="0" w:color="auto"/>
                    <w:left w:val="none" w:sz="0" w:space="0" w:color="auto"/>
                    <w:bottom w:val="none" w:sz="0" w:space="0" w:color="auto"/>
                    <w:right w:val="none" w:sz="0" w:space="0" w:color="auto"/>
                  </w:divBdr>
                </w:div>
                <w:div w:id="676856269">
                  <w:marLeft w:val="0"/>
                  <w:marRight w:val="0"/>
                  <w:marTop w:val="0"/>
                  <w:marBottom w:val="0"/>
                  <w:divBdr>
                    <w:top w:val="none" w:sz="0" w:space="0" w:color="auto"/>
                    <w:left w:val="none" w:sz="0" w:space="0" w:color="auto"/>
                    <w:bottom w:val="none" w:sz="0" w:space="0" w:color="auto"/>
                    <w:right w:val="none" w:sz="0" w:space="0" w:color="auto"/>
                  </w:divBdr>
                </w:div>
                <w:div w:id="1470324386">
                  <w:marLeft w:val="0"/>
                  <w:marRight w:val="0"/>
                  <w:marTop w:val="0"/>
                  <w:marBottom w:val="0"/>
                  <w:divBdr>
                    <w:top w:val="none" w:sz="0" w:space="0" w:color="auto"/>
                    <w:left w:val="none" w:sz="0" w:space="0" w:color="auto"/>
                    <w:bottom w:val="none" w:sz="0" w:space="0" w:color="auto"/>
                    <w:right w:val="none" w:sz="0" w:space="0" w:color="auto"/>
                  </w:divBdr>
                </w:div>
                <w:div w:id="146635394">
                  <w:marLeft w:val="0"/>
                  <w:marRight w:val="0"/>
                  <w:marTop w:val="0"/>
                  <w:marBottom w:val="0"/>
                  <w:divBdr>
                    <w:top w:val="none" w:sz="0" w:space="0" w:color="auto"/>
                    <w:left w:val="none" w:sz="0" w:space="0" w:color="auto"/>
                    <w:bottom w:val="none" w:sz="0" w:space="0" w:color="auto"/>
                    <w:right w:val="none" w:sz="0" w:space="0" w:color="auto"/>
                  </w:divBdr>
                </w:div>
                <w:div w:id="1952010145">
                  <w:marLeft w:val="0"/>
                  <w:marRight w:val="0"/>
                  <w:marTop w:val="0"/>
                  <w:marBottom w:val="0"/>
                  <w:divBdr>
                    <w:top w:val="none" w:sz="0" w:space="0" w:color="auto"/>
                    <w:left w:val="none" w:sz="0" w:space="0" w:color="auto"/>
                    <w:bottom w:val="none" w:sz="0" w:space="0" w:color="auto"/>
                    <w:right w:val="none" w:sz="0" w:space="0" w:color="auto"/>
                  </w:divBdr>
                </w:div>
                <w:div w:id="2144300638">
                  <w:marLeft w:val="0"/>
                  <w:marRight w:val="0"/>
                  <w:marTop w:val="0"/>
                  <w:marBottom w:val="0"/>
                  <w:divBdr>
                    <w:top w:val="none" w:sz="0" w:space="0" w:color="auto"/>
                    <w:left w:val="none" w:sz="0" w:space="0" w:color="auto"/>
                    <w:bottom w:val="none" w:sz="0" w:space="0" w:color="auto"/>
                    <w:right w:val="none" w:sz="0" w:space="0" w:color="auto"/>
                  </w:divBdr>
                </w:div>
                <w:div w:id="975141597">
                  <w:marLeft w:val="0"/>
                  <w:marRight w:val="0"/>
                  <w:marTop w:val="0"/>
                  <w:marBottom w:val="0"/>
                  <w:divBdr>
                    <w:top w:val="none" w:sz="0" w:space="0" w:color="auto"/>
                    <w:left w:val="none" w:sz="0" w:space="0" w:color="auto"/>
                    <w:bottom w:val="none" w:sz="0" w:space="0" w:color="auto"/>
                    <w:right w:val="none" w:sz="0" w:space="0" w:color="auto"/>
                  </w:divBdr>
                </w:div>
                <w:div w:id="1446192342">
                  <w:marLeft w:val="0"/>
                  <w:marRight w:val="0"/>
                  <w:marTop w:val="0"/>
                  <w:marBottom w:val="0"/>
                  <w:divBdr>
                    <w:top w:val="none" w:sz="0" w:space="0" w:color="auto"/>
                    <w:left w:val="none" w:sz="0" w:space="0" w:color="auto"/>
                    <w:bottom w:val="none" w:sz="0" w:space="0" w:color="auto"/>
                    <w:right w:val="none" w:sz="0" w:space="0" w:color="auto"/>
                  </w:divBdr>
                </w:div>
                <w:div w:id="1098670444">
                  <w:marLeft w:val="0"/>
                  <w:marRight w:val="0"/>
                  <w:marTop w:val="0"/>
                  <w:marBottom w:val="0"/>
                  <w:divBdr>
                    <w:top w:val="none" w:sz="0" w:space="0" w:color="auto"/>
                    <w:left w:val="none" w:sz="0" w:space="0" w:color="auto"/>
                    <w:bottom w:val="none" w:sz="0" w:space="0" w:color="auto"/>
                    <w:right w:val="none" w:sz="0" w:space="0" w:color="auto"/>
                  </w:divBdr>
                </w:div>
                <w:div w:id="1805155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37417158">
      <w:bodyDiv w:val="1"/>
      <w:marLeft w:val="0"/>
      <w:marRight w:val="0"/>
      <w:marTop w:val="0"/>
      <w:marBottom w:val="0"/>
      <w:divBdr>
        <w:top w:val="none" w:sz="0" w:space="0" w:color="auto"/>
        <w:left w:val="none" w:sz="0" w:space="0" w:color="auto"/>
        <w:bottom w:val="none" w:sz="0" w:space="0" w:color="auto"/>
        <w:right w:val="none" w:sz="0" w:space="0" w:color="auto"/>
      </w:divBdr>
    </w:div>
    <w:div w:id="1394620253">
      <w:bodyDiv w:val="1"/>
      <w:marLeft w:val="0"/>
      <w:marRight w:val="0"/>
      <w:marTop w:val="0"/>
      <w:marBottom w:val="0"/>
      <w:divBdr>
        <w:top w:val="none" w:sz="0" w:space="0" w:color="auto"/>
        <w:left w:val="none" w:sz="0" w:space="0" w:color="auto"/>
        <w:bottom w:val="none" w:sz="0" w:space="0" w:color="auto"/>
        <w:right w:val="none" w:sz="0" w:space="0" w:color="auto"/>
      </w:divBdr>
      <w:divsChild>
        <w:div w:id="718631365">
          <w:marLeft w:val="0"/>
          <w:marRight w:val="0"/>
          <w:marTop w:val="0"/>
          <w:marBottom w:val="0"/>
          <w:divBdr>
            <w:top w:val="none" w:sz="0" w:space="0" w:color="auto"/>
            <w:left w:val="none" w:sz="0" w:space="0" w:color="auto"/>
            <w:bottom w:val="none" w:sz="0" w:space="0" w:color="auto"/>
            <w:right w:val="none" w:sz="0" w:space="0" w:color="auto"/>
          </w:divBdr>
        </w:div>
        <w:div w:id="328680299">
          <w:marLeft w:val="0"/>
          <w:marRight w:val="0"/>
          <w:marTop w:val="0"/>
          <w:marBottom w:val="0"/>
          <w:divBdr>
            <w:top w:val="none" w:sz="0" w:space="0" w:color="auto"/>
            <w:left w:val="none" w:sz="0" w:space="0" w:color="auto"/>
            <w:bottom w:val="none" w:sz="0" w:space="0" w:color="auto"/>
            <w:right w:val="none" w:sz="0" w:space="0" w:color="auto"/>
          </w:divBdr>
        </w:div>
        <w:div w:id="749812743">
          <w:marLeft w:val="0"/>
          <w:marRight w:val="0"/>
          <w:marTop w:val="0"/>
          <w:marBottom w:val="0"/>
          <w:divBdr>
            <w:top w:val="none" w:sz="0" w:space="0" w:color="auto"/>
            <w:left w:val="none" w:sz="0" w:space="0" w:color="auto"/>
            <w:bottom w:val="none" w:sz="0" w:space="0" w:color="auto"/>
            <w:right w:val="none" w:sz="0" w:space="0" w:color="auto"/>
          </w:divBdr>
        </w:div>
        <w:div w:id="700784830">
          <w:marLeft w:val="0"/>
          <w:marRight w:val="0"/>
          <w:marTop w:val="0"/>
          <w:marBottom w:val="0"/>
          <w:divBdr>
            <w:top w:val="none" w:sz="0" w:space="0" w:color="auto"/>
            <w:left w:val="none" w:sz="0" w:space="0" w:color="auto"/>
            <w:bottom w:val="none" w:sz="0" w:space="0" w:color="auto"/>
            <w:right w:val="none" w:sz="0" w:space="0" w:color="auto"/>
          </w:divBdr>
        </w:div>
        <w:div w:id="1746293150">
          <w:marLeft w:val="0"/>
          <w:marRight w:val="0"/>
          <w:marTop w:val="0"/>
          <w:marBottom w:val="0"/>
          <w:divBdr>
            <w:top w:val="none" w:sz="0" w:space="0" w:color="auto"/>
            <w:left w:val="none" w:sz="0" w:space="0" w:color="auto"/>
            <w:bottom w:val="none" w:sz="0" w:space="0" w:color="auto"/>
            <w:right w:val="none" w:sz="0" w:space="0" w:color="auto"/>
          </w:divBdr>
        </w:div>
        <w:div w:id="864321420">
          <w:marLeft w:val="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61918193">
      <w:bodyDiv w:val="1"/>
      <w:marLeft w:val="0"/>
      <w:marRight w:val="0"/>
      <w:marTop w:val="0"/>
      <w:marBottom w:val="0"/>
      <w:divBdr>
        <w:top w:val="none" w:sz="0" w:space="0" w:color="auto"/>
        <w:left w:val="none" w:sz="0" w:space="0" w:color="auto"/>
        <w:bottom w:val="none" w:sz="0" w:space="0" w:color="auto"/>
        <w:right w:val="none" w:sz="0" w:space="0" w:color="auto"/>
      </w:divBdr>
      <w:divsChild>
        <w:div w:id="1771511806">
          <w:marLeft w:val="0"/>
          <w:marRight w:val="0"/>
          <w:marTop w:val="0"/>
          <w:marBottom w:val="0"/>
          <w:divBdr>
            <w:top w:val="none" w:sz="0" w:space="0" w:color="auto"/>
            <w:left w:val="none" w:sz="0" w:space="0" w:color="auto"/>
            <w:bottom w:val="none" w:sz="0" w:space="0" w:color="auto"/>
            <w:right w:val="none" w:sz="0" w:space="0" w:color="auto"/>
          </w:divBdr>
        </w:div>
        <w:div w:id="1868106578">
          <w:marLeft w:val="0"/>
          <w:marRight w:val="0"/>
          <w:marTop w:val="0"/>
          <w:marBottom w:val="0"/>
          <w:divBdr>
            <w:top w:val="none" w:sz="0" w:space="0" w:color="auto"/>
            <w:left w:val="none" w:sz="0" w:space="0" w:color="auto"/>
            <w:bottom w:val="none" w:sz="0" w:space="0" w:color="auto"/>
            <w:right w:val="none" w:sz="0" w:space="0" w:color="auto"/>
          </w:divBdr>
        </w:div>
        <w:div w:id="217284252">
          <w:marLeft w:val="0"/>
          <w:marRight w:val="0"/>
          <w:marTop w:val="0"/>
          <w:marBottom w:val="0"/>
          <w:divBdr>
            <w:top w:val="none" w:sz="0" w:space="0" w:color="auto"/>
            <w:left w:val="none" w:sz="0" w:space="0" w:color="auto"/>
            <w:bottom w:val="none" w:sz="0" w:space="0" w:color="auto"/>
            <w:right w:val="none" w:sz="0" w:space="0" w:color="auto"/>
          </w:divBdr>
        </w:div>
        <w:div w:id="1372145678">
          <w:marLeft w:val="0"/>
          <w:marRight w:val="0"/>
          <w:marTop w:val="0"/>
          <w:marBottom w:val="0"/>
          <w:divBdr>
            <w:top w:val="none" w:sz="0" w:space="0" w:color="auto"/>
            <w:left w:val="none" w:sz="0" w:space="0" w:color="auto"/>
            <w:bottom w:val="none" w:sz="0" w:space="0" w:color="auto"/>
            <w:right w:val="none" w:sz="0" w:space="0" w:color="auto"/>
          </w:divBdr>
        </w:div>
        <w:div w:id="7166660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AEFC93D-6A33-4E18-9A00-FB484B84E156}">
  <we:reference id="f78a3046-9e99-4300-aa2b-5814002b01a2" version="1.55.1.0" store="EXCatalog" storeType="EXCatalog"/>
  <we:alternateReferences>
    <we:reference id="WA104382081" version="1.55.1.0" store="en-MY" storeType="OMEX"/>
  </we:alternateReferences>
  <we:properties>
    <we:property name="MENDELEY_CITATIONS" value="[{&quot;citationID&quot;:&quot;MENDELEY_CITATION_28ff1485-1719-4437-bb8c-7887e5b20778&quot;,&quot;properties&quot;:{&quot;noteIndex&quot;:0},&quot;isEdited&quot;:false,&quot;manualOverride&quot;:{&quot;isManuallyOverridden&quot;:false,&quot;citeprocText&quot;:&quot;&lt;sup&gt;1&lt;/sup&gt;&quot;,&quot;manualOverrideText&quot;:&quot;&quot;},&quot;citationTag&quot;:&quot;MENDELEY_CITATION_v3_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&quot;,&quot;citationItems&quot;:[{&quot;id&quot;:&quot;3a664ab7-1c00-311c-a883-ff3ef3f65ae7&quot;,&quot;itemData&quot;:{&quot;type&quot;:&quot;article-journal&quot;,&quot;id&quot;:&quot;3a664ab7-1c00-311c-a883-ff3ef3f65ae7&quot;,&quot;title&quot;:&quot;FACTORS AFFECTING GPA IN HIGHER EDUCATION IN ASIA: A SYSTEMATIC REVIEW&quot;,&quot;author&quot;:[{&quot;family&quot;:&quot;Meepradit&quot;,&quot;given&quot;:&quot;Khanitta&quot;,&quot;parse-names&quot;:false,&quot;dropping-particle&quot;:&quot;&quot;,&quot;non-dropping-particle&quot;:&quot;&quot;},{&quot;family&quot;:&quot;Auamnoy&quot;,&quot;given&quot;:&quot;Titinun&quot;,&quot;parse-names&quot;:false,&quot;dropping-particle&quot;:&quot;&quot;,&quot;non-dropping-particle&quot;:&quot;&quot;},{&quot;family&quot;:&quot;Leelakanok&quot;,&quot;given&quot;:&quot;Nattawut&quot;,&quot;parse-names&quot;:false,&quot;dropping-particle&quot;:&quot;&quot;,&quot;non-dropping-particle&quot;:&quot;&quot;}],&quot;container-title&quot;:&quot;International Journal of Early Childhood Special Education (INT-JECSE&quot;,&quot;DOI&quot;:&quot;10.9756/INT-JECSE/V14I1.190&quot;,&quot;issued&quot;:{&quot;date-parts&quot;:[[2022]]},&quot;page&quot;:&quot;1581-1595&quot;,&quot;abstract&quot;:&quot;Academic achievement refers to the capacity of students in studying and is an important index that can be used to predict the beginning salary and salary growth rate. Although there are multiple studies investigating factors that affect academic achievement , the review that summarized the factors is scarce. This review summarized the literature describing academic achievement and investigated the importance of the factors that affected academic achievement described as grade point average (GPA). ScienceDirect , PubMed , Scopus, and CINAHL databases were systematically searched for the literature that investigated the impact of covariates on GPA; was conducted in higher education in Asia; and was published from January 2001 to June 2021. We found 65 studies that met the inclusion criteria. 67.69% of the studies were conducted in Southwest Asia. Factors concerning the academic performances of students could be classified as demographic factors , psychological factors, admission criteria, learning-related daily habits, and learning environment. This review showed that academic achievement was most likely affected by psychological factors. Negative psychological factors impeded academic achievement while positive psychological factors improved academic achievement. Such factors can be incorporated into learning and classroom management to improve the academic achievement of students. Negative factors, when are known, can be avoided or even negated.&quot;,&quot;volume&quot;:&quot;14&quot;,&quot;container-title-short&quot;:&quot;&quot;},&quot;isTemporary&quot;:false}]},{&quot;citationID&quot;:&quot;MENDELEY_CITATION_3d15e7e1-98f9-48d0-b9b6-0adf599244ee&quot;,&quot;properties&quot;:{&quot;noteIndex&quot;:0},&quot;isEdited&quot;:false,&quot;manualOverride&quot;:{&quot;isManuallyOverridden&quot;:false,&quot;citeprocText&quot;:&quot;&lt;sup&gt;2&lt;/sup&gt;&quot;,&quot;manualOverrideText&quot;:&quot;&quot;},&quot;citationTag&quot;:&quot;MENDELEY_CITATION_v3_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&quot;,&quot;citationItems&quot;:[{&quot;id&quot;:&quot;a2c72c61-1077-3da8-a13f-a9415d8703c8&quot;,&quot;itemData&quot;:{&quot;type&quot;:&quot;chapter&quot;,&quot;id&quot;:&quot;a2c72c61-1077-3da8-a13f-a9415d8703c8&quot;,&quot;title&quot;:&quot;Academic Achievement&quot;,&quot;author&quot;:[{&quot;family&quot;:&quot;Steinmayr&quot;,&quot;given&quot;:&quot;Ricarda&quot;,&quot;parse-names&quot;:false,&quot;dropping-particle&quot;:&quot;&quot;,&quot;non-dropping-particle&quot;:&quot;&quot;},{&quot;family&quot;:&quot;Meißner&quot;,&quot;given&quot;:&quot;Anja&quot;,&quot;parse-names&quot;:false,&quot;dropping-particle&quot;:&quot;&quot;,&quot;non-dropping-particle&quot;:&quot;&quot;},{&quot;family&quot;:&quot;Weidinger&quot;,&quot;given&quot;:&quot;Anne F.&quot;,&quot;parse-names&quot;:false,&quot;dropping-particle&quot;:&quot;&quot;,&quot;non-dropping-particle&quot;:&quot;&quot;},{&quot;family&quot;:&quot;Wirthwein&quot;,&quot;given&quot;:&quot;Linda&quot;,&quot;parse-names&quot;:false,&quot;dropping-particle&quot;:&quot;&quot;,&quot;non-dropping-particle&quot;:&quot;&quot;}],&quot;container-title&quot;:&quot;Education&quot;,&quot;container-title-short&quot;:&quot;Education (Chula Vista)&quot;,&quot;DOI&quot;:&quot;10.1093/obo/9780199756810-0108&quot;,&quot;URL&quot;:&quot;https://oxfordbibliographies.com/display/document/obo-9780199756810/obo-9780199756810-0108.xml&quot;,&quot;issued&quot;:{&quot;date-parts&quot;:[[2014,7,30]]},&quot;publisher&quot;:&quot;Oxford University Press&quot;},&quot;isTemporary&quot;:false}]},{&quot;citationID&quot;:&quot;MENDELEY_CITATION_fa2c9dde-5d49-434e-90be-45cecf112107&quot;,&quot;properties&quot;:{&quot;noteIndex&quot;:0},&quot;isEdited&quot;:false,&quot;manualOverride&quot;:{&quot;isManuallyOverridden&quot;:false,&quot;citeprocText&quot;:&quot;&lt;sup&gt;3&lt;/sup&gt;&quot;,&quot;manualOverrideText&quot;:&quot;&quot;},&quot;citationTag&quot;:&quot;MENDELEY_CITATION_v3_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&quot;,&quot;citationItems&quot;:[{&quot;id&quot;:&quot;615bf0f7-4d95-345e-b802-d172149d918f&quot;,&quot;itemData&quot;:{&quot;type&quot;:&quot;article-journal&quot;,&quot;id&quot;:&quot;615bf0f7-4d95-345e-b802-d172149d918f&quot;,&quot;title&quot;:&quot;Enhancing prediction of student success: Automated machine learning approach&quot;,&quot;author&quot;:[{&quot;family&quot;:&quot;Zeineddine&quot;,&quot;given&quot;:&quot;Hassan&quot;,&quot;parse-names&quot;:false,&quot;dropping-particle&quot;:&quot;&quot;,&quot;non-dropping-particle&quot;:&quot;&quot;},{&quot;family&quot;:&quot;Braendle&quot;,&quot;given&quot;:&quot;Udo&quot;,&quot;parse-names&quot;:false,&quot;dropping-particle&quot;:&quot;&quot;,&quot;non-dropping-particle&quot;:&quot;&quot;},{&quot;family&quot;:&quot;Farah&quot;,&quot;given&quot;:&quot;Assaad&quot;,&quot;parse-names&quot;:false,&quot;dropping-particle&quot;:&quot;&quot;,&quot;non-dropping-particle&quot;:&quot;&quot;}],&quot;container-title&quot;:&quot;Computers and Electrical Engineering&quot;,&quot;DOI&quot;:&quot;10.1016/j.compeleceng.2020.106903&quot;,&quot;ISSN&quot;:&quot;00457906&quot;,&quot;issued&quot;:{&quot;date-parts&quot;:[[2021,1,1]]},&quot;abstract&quot;:&quot;Students’ success has recently become a primary strategic objective for most institutions of higher education. With budget cuts and increasing operational costs, academic institutions are paying more attention to sustaining students’ enrollment in their programs without compromising rigor and quality of education. With the scientific advancements in Big Data Analytics and Machine Learning, universities are increasingly relying on data to predict students’ performance. Many initiatives and research projects addressed the use of students’ behavioral and academic data to classify students and predict their future performance using advanced statistics and Machine Learning. To allow for early intervention, this paper proposes the use of Automated Machine Learning to enhance the accuracy of predicting student performance using data available prior to the start of the academic program.&quot;,&quot;publisher&quot;:&quot;Elsevier Ltd&quot;,&quot;volume&quot;:&quot;89&quot;,&quot;container-title-short&quot;:&quot;&quot;},&quot;isTemporary&quot;:false}]},{&quot;citationID&quot;:&quot;MENDELEY_CITATION_cf9d02b9-18ae-49b3-bc8d-23627841f311&quot;,&quot;properties&quot;:{&quot;noteIndex&quot;:0},&quot;isEdited&quot;:false,&quot;manualOverride&quot;:{&quot;isManuallyOverridden&quot;:false,&quot;citeprocText&quot;:&quot;&lt;sup&gt;4&lt;/sup&gt;&quot;,&quot;manualOverrideText&quot;:&quot;&quot;},&quot;citationTag&quot;:&quot;MENDELEY_CITATION_v3_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&quot;,&quot;citationItems&quot;:[{&quot;id&quot;:&quot;004c3817-718a-3bcc-8445-7cc2a8be2fdc&quot;,&quot;itemData&quot;:{&quot;type&quot;:&quot;article-journal&quot;,&quot;id&quot;:&quot;004c3817-718a-3bcc-8445-7cc2a8be2fdc&quot;,&quot;title&quot;:&quot;Machine Learning Based Student Grade Prediction: A Case Study&quot;,&quot;author&quot;:[{&quot;family&quot;:&quot;Iqbal&quot;,&quot;given&quot;:&quot;Zafar&quot;,&quot;parse-names&quot;:false,&quot;dropping-particle&quot;:&quot;&quot;,&quot;non-dropping-particle&quot;:&quot;&quot;},{&quot;family&quot;:&quot;Qadir&quot;,&quot;given&quot;:&quot;Junaid&quot;,&quot;parse-names&quot;:false,&quot;dropping-particle&quot;:&quot;&quot;,&quot;non-dropping-particle&quot;:&quot;&quot;},{&quot;family&quot;:&quot;Mian&quot;,&quot;given&quot;:&quot;Adnan Noor&quot;,&quot;parse-names&quot;:false,&quot;dropping-particle&quot;:&quot;&quot;,&quot;non-dropping-particle&quot;:&quot;&quot;},{&quot;family&quot;:&quot;Kamiran&quot;,&quot;given&quot;:&quot;Faisal&quot;,&quot;parse-names&quot;:false,&quot;dropping-particle&quot;:&quot;&quot;,&quot;non-dropping-particle&quot;:&quot;&quot;}],&quot;URL&quot;:&quot;http://arxiv.org/abs/1708.08744&quot;,&quot;issued&quot;:{&quot;date-parts&quot;:[[2017,8,17]]},&quot;abstract&quot;:&quot;In higher educational institutes, many students have to struggle hard to complete different courses since there is no dedicated support offered to students who need special attention in the registered courses. Machine learning techniques can be utilized for students' grades prediction in different courses. Such techniques would help students to improve their performance based on predicted grades and would enable instructors to identify such individuals who might need assistance in the courses. In this paper, we use Collaborative Filtering (CF), Matrix Factorization (MF), and Restricted Boltzmann Machines (RBM) techniques to systematically analyze a real-world data collected from Information Technology University (ITU), Lahore, Pakistan. We evaluate the academic performance of ITU students who got admission in the bachelor's degree program in ITU's Electrical Engineering department. The RBM technique is found to be better than the other techniques used in predicting the students' performance in the particular course.&quot;,&quot;container-title-short&quot;:&quot;&quot;},&quot;isTemporary&quot;:false}]},{&quot;citationID&quot;:&quot;MENDELEY_CITATION_c19fad03-a101-496d-9a0d-43214f65e8d5&quot;,&quot;properties&quot;:{&quot;noteIndex&quot;:0},&quot;isEdited&quot;:false,&quot;manualOverride&quot;:{&quot;isManuallyOverridden&quot;:false,&quot;citeprocText&quot;:&quot;&lt;sup&gt;5&lt;/sup&gt;&quot;,&quot;manualOverrideText&quot;:&quot;&quot;},&quot;citationTag&quot;:&quot;MENDELEY_CITATION_v3_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&quot;,&quot;citationItems&quot;:[{&quot;id&quot;:&quot;3ce8b3a2-d764-31de-bf90-fa381fb03313&quot;,&quot;itemData&quot;:{&quot;type&quot;:&quot;report&quot;,&quot;id&quot;:&quot;3ce8b3a2-d764-31de-bf90-fa381fb03313&quot;,&quot;title&quot;:&quot;Predicting Students' Performance Using Machine Learning Techniques&quot;,&quot;author&quot;:[{&quot;family&quot;:&quot;Altabrawee&quot;,&quot;given&quot;:&quot;Hussein&quot;,&quot;parse-names&quot;:false,&quot;dropping-particle&quot;:&quot;&quot;,&quot;non-dropping-particle&quot;:&quot;&quot;},{&quot;family&quot;:&quot;Abdul&quot;,&quot;given&quot;:&quot;Osama&quot;,&quot;parse-names&quot;:false,&quot;dropping-particle&quot;:&quot;&quot;,&quot;non-dropping-particle&quot;:&quot;&quot;},{&quot;family&quot;:&quot;Ali&quot;,&quot;given&quot;:&quot;Jaleel&quot;,&quot;parse-names&quot;:false,&quot;dropping-particle&quot;:&quot;&quot;,&quot;non-dropping-particle&quot;:&quot;&quot;},{&quot;family&quot;:&quot;Ajmi&quot;,&quot;given&quot;:&quot;Qaisar&quot;,&quot;parse-names&quot;:false,&quot;dropping-particle&quot;:&quot;&quot;,&quot;non-dropping-particle&quot;:&quot;&quot;}],&quot;container-title&quot;:&quot;Pure and Applied Sciences&quot;,&quot;number-of-pages&quot;:&quot;2019&quot;,&quot;abstract&quot;:&quot;The ultimate goal of any educational institution is offering the best educational experience and knowledge to the students. Identifying the students who need extra support and taking the appropriate actions to enhance their performance plays an important role in achieving that goal. In this research, four machine learning techniques have been used to build a classifier that can predict the performance of the students in a computer science subject that is offered by Al-Muthanna University (MU), College Of Humanities. The machine learning techniques include Artificial Neural Network, Naïve Bayes, Decision Tree, and Logistic Regression. This research pays extra attention to the effect of using the internet as a learning resource and the effect of the time spent by students on social networks on the students' performance. These effects introduced by using features that measure whether the student uses the internet for learning and the time spent on the social networks by the students. The models have been compared using the ROC index performance measure and the classification accuracy. In addition, different measures have been computed such as the classification error, precision, recall, and the F measure. The dataset used to build the models is collected based on a survey given to the students and the students' grade book. The ANN (fully connected feed forward multilayer ANN) model achieved the best performance that is equal to 0.807 and achieved the best classification accuracy that is equal to 77.04%. In addition, the decision tree model identified five factors as important factors which influence the performance of the students.&quot;,&quot;issue&quot;:&quot;27&quot;,&quot;container-title-short&quot;:&quot;&quot;},&quot;isTemporary&quot;:false}]},{&quot;citationID&quot;:&quot;MENDELEY_CITATION_0d9e774b-cde7-4d8b-a7b3-459aa5f3119b&quot;,&quot;properties&quot;:{&quot;noteIndex&quot;:0},&quot;isEdited&quot;:false,&quot;manualOverride&quot;:{&quot;isManuallyOverridden&quot;:false,&quot;citeprocText&quot;:&quot;&lt;sup&gt;6&lt;/sup&gt;&quot;,&quot;manualOverrideText&quot;:&quot;&quot;},&quot;citationTag&quot;:&quot;MENDELEY_CITATION_v3_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&quot;,&quot;citationItems&quot;:[{&quot;id&quot;:&quot;413a74fd-8fb8-3786-b671-cc2ac51d7004&quot;,&quot;itemData&quot;:{&quot;type&quot;:&quot;article-journal&quot;,&quot;id&quot;:&quot;413a74fd-8fb8-3786-b671-cc2ac51d7004&quot;,&quot;title&quot;:&quot;Educational data mining: prediction of students' academic performance using machine learning algorithms&quot;,&quot;author&quot;:[{&quot;family&quot;:&quot;Yağcı&quot;,&quot;given&quot;:&quot;Mustafa&quot;,&quot;parse-names&quot;:false,&quot;dropping-particle&quot;:&quot;&quot;,&quot;non-dropping-particle&quot;:&quot;&quot;}],&quot;container-title&quot;:&quot;Smart Learning Environments&quot;,&quot;DOI&quot;:&quot;10.1186/s40561-022-00192-z&quot;,&quot;ISSN&quot;:&quot;21967091&quot;,&quot;issued&quot;:{&quot;date-parts&quot;:[[2022,12,1]]},&quot;abstract&quot;:&quot;Educational data mining has become an effective tool for exploring the hidden relationships in educational data and predicting students' academic achievements. This study proposes a new model based on machine learning algorithms to predict the final exam grades of undergraduate students, taking their midterm exam grades as the source data. The performances of the random forests, nearest neighbour, support vector machines, logistic regression, Naïve Bayes, and k-nearest neighbour algorithms, which are among the machine learning algorithms, were calculated and compared to predict the final exam grades of the students. The dataset consisted of the academic achievement grades of 1854 students who took the Turkish Language-I course in a state University in Turkey during the fall semester of 2019–2020. The results show that the proposed model achieved a classification accuracy of 70–75%. The predictions were made using only three types of parameters; midterm exam grades, Department data and Faculty data. Such data-driven studies are very important in terms of establishing a learning analysis framework in higher education and contributing to the decision-making processes. Finally, this study presents a contribution to the early prediction of students at high risk of failure and determines the most effective machine learning methods.&quot;,&quot;publisher&quot;:&quot;Springer&quot;,&quot;issue&quot;:&quot;1&quot;,&quot;volume&quot;:&quot;9&quot;,&quot;container-title-short&quot;:&quot;&quot;},&quot;isTemporary&quot;:false}]},{&quot;citationID&quot;:&quot;MENDELEY_CITATION_4e3d4be5-0adb-4b6d-9935-154169301843&quot;,&quot;properties&quot;:{&quot;noteIndex&quot;:0},&quot;isEdited&quot;:false,&quot;manualOverride&quot;:{&quot;isManuallyOverridden&quot;:false,&quot;citeprocText&quot;:&quot;&lt;sup&gt;7&lt;/sup&gt;&quot;,&quot;manualOverrideText&quot;:&quot;&quot;},&quot;citationTag&quot;:&quot;MENDELEY_CITATION_v3_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&quot;,&quot;citationItems&quot;:[{&quot;id&quot;:&quot;38e92061-d37e-3f76-bb2d-24030ec6a4b9&quot;,&quot;itemData&quot;:{&quot;type&quot;:&quot;article-journal&quot;,&quot;id&quot;:&quot;38e92061-d37e-3f76-bb2d-24030ec6a4b9&quot;,&quot;title&quot;:&quot;Predicting Academic Performance Based on Students' Family Environment: Evidence for Colombia Using Classification Trees Academic Performance Based on Students´FamilyStudents´Family Environment&quot;,&quot;author&quot;:[{&quot;family&quot;:&quot;David García-González&quot;,&quot;given&quot;:&quot;Juan&quot;,&quot;parse-names&quot;:false,&quot;dropping-particle&quot;:&quot;&quot;,&quot;non-dropping-particle&quot;:&quot;&quot;},{&quot;family&quot;:&quot;Skrita&quot;,&quot;given&quot;:&quot;Anastasija&quot;,&quot;parse-names&quot;:false,&quot;dropping-particle&quot;:&quot;&quot;,&quot;non-dropping-particle&quot;:&quot;&quot;}],&quot;container-title&quot;:&quot;Psychology&quot;,&quot;DOI&quot;:&quot;10.25115/psye.v10i1.2056&quot;,&quot;ISSN&quot;:&quot;2171-2085&quot;,&quot;issued&quot;:{&quot;date-parts&quot;:[[2019]]},&quot;page&quot;:&quot;299-311&quot;,&quot;abstract&quot;:&quot;Family environment, parental economic and social conditions influence students' academic performance. However, in Colombia, research and methods that have been used to study these variables are rather limited. This research predicts the academic performance of students who took the 2016 State exam for access to higher education (Saber 11) based on observations and characteristics of the students' families. The data comes from the database of the Colombian Institute Educational Evaluation (ICFES), and classification trees are generated in order to predict academic results. The results show that the family variables that best predict academic results are, respectively, the educational level of the mother, the socioeconomic stratum of the household, the number of books in the home, the educational level of the father and the presence of a computer in the household. Keywords: academic outcome; human capital; machine learning; Saber 11. Prediciendo el desempeño académico según el entorno familiar de los estudiantes: evidencia para Colombia usando árboles de clasificación Resumen: El entorno familiar, las condiciones económicas y sociales propias de las familias influyen en el desempeño académico de los estudiantes y, por ende, en los resultados de las pruebas académicas. No obstante, en Colombia es limitada la investigación y los métodos que se han usado en el estudio de estas variables. Esta investigación predice el desempeño académico de los estudiantes que presentaron el examen de Estado de 2016 para acceder a la educación superior (Saber 11) a partir de las observaciones y características familiares propias de los estudiantes. Los datos provienen de la base de datos del Instituto Colombiano para la evaluación de la educación (ICFES) y se realizan árboles de clasificación para predecir los resultados académicos. Los resultados muestran que las variables familiares que mejor predicen los resultados académicos son, en su orden: el nivel educativo de la madre, el estrato socioeconómico de la vivienda, el número de libros, el nivel educativo del padre y el poseer computador en la vivienda. Palabras clave: rendimiento académico, capital humano; machine learning; Saber 11.&quot;,&quot;publisher&quot;:&quot;Psy, Soc, &amp; Educ&quot;,&quot;issue&quot;:&quot;3&quot;,&quot;volume&quot;:&quot;11&quot;,&quot;container-title-short&quot;:&quot;&quot;},&quot;isTemporary&quot;:false}]},{&quot;citationID&quot;:&quot;MENDELEY_CITATION_b3845759-ea2a-4047-bf5a-20d0cecea166&quot;,&quot;properties&quot;:{&quot;noteIndex&quot;:0},&quot;isEdited&quot;:false,&quot;manualOverride&quot;:{&quot;isManuallyOverridden&quot;:false,&quot;citeprocText&quot;:&quot;&lt;sup&gt;8&lt;/sup&gt;&quot;,&quot;manualOverrideText&quot;:&quot;&quot;},&quot;citationTag&quot;:&quot;MENDELEY_CITATION_v3_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&quot;,&quot;citationItems&quot;:[{&quot;id&quot;:&quot;2df99744-8b10-3318-92d3-8ce243da8833&quot;,&quot;itemData&quot;:{&quot;type&quot;:&quot;article-journal&quot;,&quot;id&quot;:&quot;2df99744-8b10-3318-92d3-8ce243da8833&quot;,&quot;title&quot;:&quot;Educational data mining: Predictive analysis of academic performance of public school students in the capital of Brazil&quot;,&quot;author&quot;:[{&quot;family&quot;:&quot;Fernandes&quot;,&quot;given&quot;:&quot;Eduardo&quot;,&quot;parse-names&quot;:false,&quot;dropping-particle&quot;:&quot;&quot;,&quot;non-dropping-particle&quot;:&quot;&quot;},{&quot;family&quot;:&quot;Holanda&quot;,&quot;given&quot;:&quot;Maristela&quot;,&quot;parse-names&quot;:false,&quot;dropping-particle&quot;:&quot;&quot;,&quot;non-dropping-particle&quot;:&quot;&quot;},{&quot;family&quot;:&quot;Victorino&quot;,&quot;given&quot;:&quot;Marcio&quot;,&quot;parse-names&quot;:false,&quot;dropping-particle&quot;:&quot;&quot;,&quot;non-dropping-particle&quot;:&quot;&quot;},{&quot;family&quot;:&quot;Borges&quot;,&quot;given&quot;:&quot;Vinicius&quot;,&quot;parse-names&quot;:false,&quot;dropping-particle&quot;:&quot;&quot;,&quot;non-dropping-particle&quot;:&quot;&quot;},{&quot;family&quot;:&quot;Carvalho&quot;,&quot;given&quot;:&quot;Rommel&quot;,&quot;parse-names&quot;:false,&quot;dropping-particle&quot;:&quot;&quot;,&quot;non-dropping-particle&quot;:&quot;&quot;},{&quot;family&quot;:&quot;Erven&quot;,&quot;given&quot;:&quot;Gustavo&quot;,&quot;parse-names&quot;:false,&quot;dropping-particle&quot;:&quot;Van&quot;,&quot;non-dropping-particle&quot;:&quot;&quot;}],&quot;container-title&quot;:&quot;Journal of Business Research&quot;,&quot;container-title-short&quot;:&quot;J Bus Res&quot;,&quot;DOI&quot;:&quot;10.1016/j.jbusres.2018.02.012&quot;,&quot;ISSN&quot;:&quot;01482963&quot;,&quot;issued&quot;:{&quot;date-parts&quot;:[[2019,1,1]]},&quot;page&quot;:&quot;335-343&quot;,&quot;abstract&quot;:&quot;In this article, we present a predictive analysis of the academic performance of students in public schools of the Federal District of Brazil during the school terms of 2015 and 2016. Initially, we performed a descriptive statistical analysis to gain insight from data. Subsequently, two datasets were obtained. The first dataset contains variables obtained prior to the start of the school year, and the second included academic variables collected two months after the semester began. Classification models based on the Gradient Boosting Machine (GBM) were created to predict academic outcomes of student performance at the end of the school year for each dataset. Results showed that, though the attributes ‘grades’ and ‘absences’ were the most relevant for predicting the end of the year academic outcomes of student performance, the analysis of demographic attributes reveals that ‘neighborhood’ ‘school’ and ‘age’ are also potential indicators of a student's academic success or failure.&quot;,&quot;publisher&quot;:&quot;Elsevier Inc.&quot;,&quot;volume&quot;:&quot;94&quot;},&quot;isTemporary&quot;:false}]},{&quot;citationID&quot;:&quot;MENDELEY_CITATION_c83d04d1-f2d2-4926-82fc-eb4559d8033c&quot;,&quot;properties&quot;:{&quot;noteIndex&quot;:0},&quot;isEdited&quot;:false,&quot;manualOverride&quot;:{&quot;isManuallyOverridden&quot;:false,&quot;citeprocText&quot;:&quot;&lt;sup&gt;9&lt;/sup&gt;&quot;,&quot;manualOverrideText&quot;:&quot;&quot;},&quot;citationTag&quot;:&quot;MENDELEY_CITATION_v3_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&quot;,&quot;citationItems&quot;:[{&quot;id&quot;:&quot;b0a2a678-ee40-3128-a29b-d67fed34a3ab&quot;,&quot;itemData&quot;:{&quot;type&quot;:&quot;report&quot;,&quot;id&quot;:&quot;b0a2a678-ee40-3128-a29b-d67fed34a3ab&quot;,&quot;title&quot;:&quot;Predicting Students' Performance Using Machine Learning Techniques&quot;,&quot;author&quot;:[{&quot;family&quot;:&quot;Altabrawee&quot;,&quot;given&quot;:&quot;Hussein&quot;,&quot;parse-names&quot;:false,&quot;dropping-particle&quot;:&quot;&quot;,&quot;non-dropping-particle&quot;:&quot;&quot;},{&quot;family&quot;:&quot;Abdul&quot;,&quot;given&quot;:&quot;Osama&quot;,&quot;parse-names&quot;:false,&quot;dropping-particle&quot;:&quot;&quot;,&quot;non-dropping-particle&quot;:&quot;&quot;},{&quot;family&quot;:&quot;Ali&quot;,&quot;given&quot;:&quot;Jaleel&quot;,&quot;parse-names&quot;:false,&quot;dropping-particle&quot;:&quot;&quot;,&quot;non-dropping-particle&quot;:&quot;&quot;},{&quot;family&quot;:&quot;Ajmi&quot;,&quot;given&quot;:&quot;Qaisar&quot;,&quot;parse-names&quot;:false,&quot;dropping-particle&quot;:&quot;&quot;,&quot;non-dropping-particle&quot;:&quot;&quot;}],&quot;container-title&quot;:&quot;Pure and Applied Sciences&quot;,&quot;number-of-pages&quot;:&quot;2019&quot;,&quot;abstract&quot;:&quot;The ultimate goal of any educational institution is offering the best educational experience and knowledge to the students. Identifying the students who need extra support and taking the appropriate actions to enhance their performance plays an important role in achieving that goal. In this research, four machine learning techniques have been used to build a classifier that can predict the performance of the students in a computer science subject that is offered by Al-Muthanna University (MU), College Of Humanities. The machine learning techniques include Artificial Neural Network, Naïve Bayes, Decision Tree, and Logistic Regression. This research pays extra attention to the effect of using the internet as a learning resource and the effect of the time spent by students on social networks on the students' performance. These effects introduced by using features that measure whether the student uses the internet for learning and the time spent on the social networks by the students. The models have been compared using the ROC index performance measure and the classification accuracy. In addition, different measures have been computed such as the classification error, precision, recall, and the F measure. The dataset used to build the models is collected based on a survey given to the students and the students' grade book. The ANN (fully connected feed forward multilayer ANN) model achieved the best performance that is equal to 0.807 and achieved the best classification accuracy that is equal to 77.04%. In addition, the decision tree model identified five factors as important factors which influence the performance of the students.&quot;,&quot;issue&quot;:&quot;27&quot;,&quot;container-title-short&quot;:&quot;&quot;},&quot;isTemporary&quot;:false}]},{&quot;citationID&quot;:&quot;MENDELEY_CITATION_9db9c882-18d3-4696-8abf-51bf272bb7c2&quot;,&quot;properties&quot;:{&quot;noteIndex&quot;:0},&quot;isEdited&quot;:false,&quot;manualOverride&quot;:{&quot;isManuallyOverridden&quot;:false,&quot;citeprocText&quot;:&quot;&lt;sup&gt;10&lt;/sup&gt;&quot;,&quot;manualOverrideText&quot;:&quot;&quot;},&quot;citationTag&quot;:&quot;MENDELEY_CITATION_v3_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&quot;,&quot;citationItems&quot;:[{&quot;id&quot;:&quot;6d408c02-3dba-34f6-8daf-9ad885706ac5&quot;,&quot;itemData&quot;:{&quot;type&quot;:&quot;article-journal&quot;,&quot;id&quot;:&quot;6d408c02-3dba-34f6-8daf-9ad885706ac5&quot;,&quot;title&quot;:&quot;A review of machine learning methods used for educational data&quot;,&quot;author&quot;:[{&quot;family&quot;:&quot;Ersozlu&quot;,&quot;given&quot;:&quot;Zara&quot;,&quot;parse-names&quot;:false,&quot;dropping-particle&quot;:&quot;&quot;,&quot;non-dropping-particle&quot;:&quot;&quot;},{&quot;family&quot;:&quot;Taheri&quot;,&quot;given&quot;:&quot;Sona&quot;,&quot;parse-names&quot;:false,&quot;dropping-particle&quot;:&quot;&quot;,&quot;non-dropping-particle&quot;:&quot;&quot;},{&quot;family&quot;:&quot;Koch&quot;,&quot;given&quot;:&quot;Inge&quot;,&quot;parse-names&quot;:false,&quot;dropping-particle&quot;:&quot;&quot;,&quot;non-dropping-particle&quot;:&quot;&quot;}],&quot;container-title&quot;:&quot;Education and Information Technologies&quot;,&quot;container-title-short&quot;:&quot;Educ Inf Technol (Dordr)&quot;,&quot;DOI&quot;:&quot;10.1007/s10639-024-12704-0&quot;,&quot;ISSN&quot;:&quot;15737608&quot;,&quot;issued&quot;:{&quot;date-parts&quot;:[[2024,11,1]]},&quot;abstract&quot;:&quot;Integrating machine learning (ML) methods in educational research has the potential to greatly impact upon research, teaching, learning and assessment by enabling personalised learning, adaptive assessment and providing insights into student performance, progress and learning patterns. To reveal more about this notion, we investigated ML approaches used for educational data analysis in the last decade and provided recommendations for further research. Using a systematic literature review (SLR), we examined 77 publications from two large and high-impact databases for educational research using bibliometric mapping and evaluative review analysis. Our results suggest that the top five most frequently used keywords were similar in both databases. The majority of the publications (88%) utilised supervised ML approaches for predicting students’ performances and finding learning patterns. These methods include decision trees, support vector machines, random forests, and logistic regression. Semi-supervised learning methods were less frequently used, but also demonstrated promising results in predicting students’ performance. Finally, we discuss the implications of these results for statisticians, researchers, and policymakers in education.&quot;,&quot;publisher&quot;:&quot;Springer&quot;},&quot;isTemporary&quot;:false}]},{&quot;citationID&quot;:&quot;MENDELEY_CITATION_967f51c4-30b3-46c6-96a6-104faab608bd&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&quot;,&quot;citationItems&quot;:[{&quot;id&quot;:&quot;dfcf755c-171f-3544-b188-ab1062537083&quot;,&quot;itemData&quot;:{&quot;type&quot;:&quot;article&quot;,&quot;id&quot;:&quot;dfcf755c-171f-3544-b188-ab1062537083&quot;,&quot;title&quot;:&quot;Assessment and Evaluation of Different Machine Learning Algorithms for Predicting Student Performance&quot;,&quot;author&quot;:[{&quot;family&quot;:&quot;Alsariera&quot;,&quot;given&quot;:&quot;Yazan A.&quot;,&quot;parse-names&quot;:false,&quot;dropping-particle&quot;:&quot;&quot;,&quot;non-dropping-particle&quot;:&quot;&quot;},{&quot;family&quot;:&quot;Baashar&quot;,&quot;given&quot;:&quot;Yahia&quot;,&quot;parse-names&quot;:false,&quot;dropping-particle&quot;:&quot;&quot;,&quot;non-dropping-particle&quot;:&quot;&quot;},{&quot;family&quot;:&quot;Alkawsi&quot;,&quot;given&quot;:&quot;Gamal&quot;,&quot;parse-names&quot;:false,&quot;dropping-particle&quot;:&quot;&quot;,&quot;non-dropping-particle&quot;:&quot;&quot;},{&quot;family&quot;:&quot;Mustafa&quot;,&quot;given&quot;:&quot;Abdulsalam&quot;,&quot;parse-names&quot;:false,&quot;dropping-particle&quot;:&quot;&quot;,&quot;non-dropping-particle&quot;:&quot;&quot;},{&quot;family&quot;:&quot;Alkahtani&quot;,&quot;given&quot;:&quot;Ammar Ahmed&quot;,&quot;parse-names&quot;:false,&quot;dropping-particle&quot;:&quot;&quot;,&quot;non-dropping-particle&quot;:&quot;&quot;},{&quot;family&quot;:&quot;Ali&quot;,&quot;given&quot;:&quot;Nor'Ashikin&quot;,&quot;parse-names&quot;:false,&quot;dropping-particle&quot;:&quot;&quot;,&quot;non-dropping-particle&quot;:&quot;&quot;}],&quot;container-title&quot;:&quot;Computational Intelligence and Neuroscience&quot;,&quot;container-title-short&quot;:&quot;Comput Intell Neurosci&quot;,&quot;DOI&quot;:&quot;10.1155/2022/4151487&quot;,&quot;ISSN&quot;:&quot;16875273&quot;,&quot;PMID&quot;:&quot;35586111&quot;,&quot;issued&quot;:{&quot;date-parts&quot;:[[2022]]},&quot;abstract&quot;:&quot;Student performance is crucial to the success of tertiary institutions. Especially, academic achievement is one of the metrics used in rating top-quality universities. Despite the large volume of educational data, accurately predicting student performance becomes more challenging. The main reason for this is the limited research in various machine learning (ML) approaches. Accordingly, educators need to explore effective tools for modelling and assessing student performance while recognizing weaknesses to improve educational outcomes. The existing ML approaches and key features for predicting student performance were investigated in this work. Related studies published between 2015 and 2021 were identified through a systematic search of various online databases. Thirty-nine studies were selected and evaluated. The results showed that six ML models were mainly used: decision tree (DT), artificial neural networks (ANNs), support vector machine (SVM), K-nearest neighbor (KNN), linear regression (LinR), and Naive Bayes (NB). Our results also indicated that ANN outperformed other models and had higher accuracy levels. Furthermore, academic, demographic, internal assessment, and family/personal attributes were the most predominant input variables (e.g., predictive features) used for predicting student performance. Our analysis revealed an increasing number of research in this domain and a broad range of ML algorithms applied. At the same time, the extant body of evidence suggested that ML can be beneficial in identifying and improving various academic performance areas.&quot;,&quot;publisher&quot;:&quot;Hindawi Limited&quot;,&quot;volume&quot;:&quot;2022&quot;},&quot;isTemporary&quot;:false}]},{&quot;citationID&quot;:&quot;MENDELEY_CITATION_918b6de0-dfa8-470c-9809-c9987a3e66e7&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&quot;,&quot;citationItems&quot;:[{&quot;id&quot;:&quot;0e54dbaa-de2f-3a9f-a493-f27e763804f1&quot;,&quot;itemData&quot;:{&quot;type&quot;:&quot;report&quot;,&quot;id&quot;:&quot;0e54dbaa-de2f-3a9f-a493-f27e763804f1&quot;,&quot;title&quot;:&quot;USING DATA MINING TO PREDICT SECONDARY SCHOOL STUDENT PERFORMANCE&quot;,&quot;author&quot;:[{&quot;family&quot;:&quot;Cortez&quot;,&quot;given&quot;:&quot;Paulo&quot;,&quot;parse-names&quot;:false,&quot;dropping-particle&quot;:&quot;&quot;,&quot;non-dropping-particle&quot;:&quot;&quot;},{&quot;family&quot;:&quot;Silva&quot;,&quot;given&quot;:&quot;Alice&quot;,&quot;parse-names&quot;:false,&quot;dropping-particle&quot;:&quot;&quot;,&quot;non-dropping-particle&quot;:&quot;&quot;}],&quot;issued&quot;:{&quot;date-parts&quot;:[[2008]]},&quot;abstract&quot;:&quot;Although the educational level of the Portuguese population has improved in the last decades, the statistics keep Portugal at Europe's tail end due to its high student failure rates. In particular, lack of success in the core classes of Mathematics and the Portuguese language is extremely serious. On the other hand, the fields of Business Intelligence (BI)/Data Mining (DM), which aim at extracting high-level knowledge from raw data, offer interesting automated tools that can aid the education domain. The present work intends to approach student achievement in secondary education using BI/DM techniques. Recent real-world data (e.g. student grades, demographic, social and school related features) was collected by using school reports and questionnaires. The two core classes (i.e. Mathematics and Portuguese) were modeled under binary/five-level classification and regression tasks. Also, four DM models (i.e. Decision Trees, Random Forest, Neural Networks and Support Vector Machines) and three input selections (e.g. with and without previous grades) were tested. The results show that a good predictive accuracy can be achieved, provided that the first and/or second school period grades are available. Although student achievement is highly influenced by past evaluations, an explanatory analysis has shown that there are also other relevant features (e.g. number of absences, parent's job and education, alcohol consumption). As a direct outcome of this research, more efficient student prediction tools can be be developed, improving the quality of education and enhancing school resource management.&quot;,&quot;container-title-short&quot;:&quot;&quot;},&quot;isTemporary&quot;:false}]},{&quot;citationID&quot;:&quot;MENDELEY_CITATION_aa3d35a5-4795-48c1-9746-35b2a780c11c&quot;,&quot;properties&quot;:{&quot;noteIndex&quot;:0},&quot;isEdited&quot;:false,&quot;manualOverride&quot;:{&quot;isManuallyOverridden&quot;:false,&quot;citeprocText&quot;:&quot;&lt;sup&gt;13&lt;/sup&gt;&quot;,&quot;manualOverrideText&quot;:&quot;&quot;},&quot;citationTag&quot;:&quot;MENDELEY_CITATION_v3_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&quot;,&quot;citationItems&quot;:[{&quot;id&quot;:&quot;6a570f58-c7ed-3206-8bff-3892a26728e7&quot;,&quot;itemData&quot;:{&quot;type&quot;:&quot;article-journal&quot;,&quot;id&quot;:&quot;6a570f58-c7ed-3206-8bff-3892a26728e7&quot;,&quot;title&quot;:&quot;Education Data Mining Application for Predicting Students’ Achievements of Portuguese Using Ensemble Model&quot;,&quot;author&quot;:[{&quot;family&quot;:&quot;Zhang&quot;,&quot;given&quot;:&quot;Shuai&quot;,&quot;parse-names&quot;:false,&quot;dropping-particle&quot;:&quot;&quot;,&quot;non-dropping-particle&quot;:&quot;&quot;},{&quot;family&quot;:&quot;Chen&quot;,&quot;given&quot;:&quot;Jie&quot;,&quot;parse-names&quot;:false,&quot;dropping-particle&quot;:&quot;&quot;,&quot;non-dropping-particle&quot;:&quot;&quot;},{&quot;family&quot;:&quot;Zhang&quot;,&quot;given&quot;:&quot;Wenyu&quot;,&quot;parse-names&quot;:false,&quot;dropping-particle&quot;:&quot;&quot;,&quot;non-dropping-particle&quot;:&quot;&quot;},{&quot;family&quot;:&quot;Xu&quot;,&quot;given&quot;:&quot;Qiwei&quot;,&quot;parse-names&quot;:false,&quot;dropping-particle&quot;:&quot;&quot;,&quot;non-dropping-particle&quot;:&quot;&quot;},{&quot;family&quot;:&quot;Shi&quot;,&quot;given&quot;:&quot;Jiaxuan&quot;,&quot;parse-names&quot;:false,&quot;dropping-particle&quot;:&quot;&quot;,&quot;non-dropping-particle&quot;:&quot;&quot;}],&quot;container-title&quot;:&quot;Science Journal of Education&quot;,&quot;DOI&quot;:&quot;10.11648/j.sjedu.20210902.16&quot;,&quot;ISSN&quot;:&quot;2329-0900&quot;,&quot;issued&quot;:{&quot;date-parts&quot;:[[2021]]},&quot;page&quot;:&quot;58&quot;,&quot;abstract&quot;:&quot;With the emergence of the massive educational data, education data mining techniques have extensively drawn considerable interest from scholars to explore the relationship …&quot;,&quot;publisher&quot;:&quot;Science Publishing Group&quot;,&quot;issue&quot;:&quot;2&quot;,&quot;volume&quot;:&quot;9&quot;,&quot;container-title-short&quot;:&quot;&quot;},&quot;isTemporary&quot;:false}]},{&quot;citationID&quot;:&quot;MENDELEY_CITATION_eb7f30da-c7fe-4982-92df-aca5b194eabb&quot;,&quot;properties&quot;:{&quot;noteIndex&quot;:0},&quot;isEdited&quot;:false,&quot;manualOverride&quot;:{&quot;isManuallyOverridden&quot;:false,&quot;citeprocText&quot;:&quot;&lt;sup&gt;14&lt;/sup&gt;&quot;,&quot;manualOverrideText&quot;:&quot;&quot;},&quot;citationTag&quot;:&quot;MENDELEY_CITATION_v3_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&quot;,&quot;citationItems&quot;:[{&quot;id&quot;:&quot;c2683560-4ab6-37f1-a958-d71866013c21&quot;,&quot;itemData&quot;:{&quot;type&quot;:&quot;book&quot;,&quot;id&quot;:&quot;c2683560-4ab6-37f1-a958-d71866013c21&quot;,&quot;title&quot;:&quot;Abstract proceedings of International Conference on Computation, Automation and Knowledge Management (ICCAKM-2020) : 9th-10th January 2020&quot;,&quot;author&quot;:[{&quot;family&quot;:&quot;Mandeep Singh&quot;,&quot;given&quot;:&quot;&quot;,&quot;parse-names&quot;:false,&quot;dropping-particle&quot;:&quot;&quot;,&quot;non-dropping-particle&quot;:&quot;&quot;},{&quot;family&quot;:&quot;Chaman Verma&quot;,&quot;given&quot;:&quot;&quot;,&quot;parse-names&quot;:false,&quot;dropping-particle&quot;:&quot;&quot;,&quot;non-dropping-particle&quot;:&quot;&quot;},{&quot;family&quot;:&quot;Rajiv Kumar&quot;,&quot;given&quot;:&quot;&quot;,&quot;parse-names&quot;:false,&quot;dropping-particle&quot;:&quot;&quot;,&quot;non-dropping-particle&quot;:&quot;&quot;},{&quot;family&quot;:&quot;Pamela Juneja&quot;,&quot;given&quot;:&quot;&quot;,&quot;parse-names&quot;:false,&quot;dropping-particle&quot;:&quot;&quot;,&quot;non-dropping-particle&quot;:&quot;&quot;}],&quot;ISBN&quot;:&quot;9781728106663&quot;,&quot;issued&quot;:{&quot;date-parts&quot;:[[2020]]},&quot;abstract&quot;:&quot;\&quot;Proceedings of a meeting held 9-10 January 2020, Dubai, United Arab Emirates\&quot;--Proceedings.com website. &quot;,&quot;publisher&quot;:&quot;IEEE&quot;,&quot;container-title-short&quot;:&quot;&quot;},&quot;isTemporary&quot;:false}]},{&quot;citationID&quot;:&quot;MENDELEY_CITATION_cd4989a8-6032-4905-9ad6-68669a66b616&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&quot;,&quot;citationItems&quot;:[{&quot;id&quot;:&quot;0e54dbaa-de2f-3a9f-a493-f27e763804f1&quot;,&quot;itemData&quot;:{&quot;type&quot;:&quot;report&quot;,&quot;id&quot;:&quot;0e54dbaa-de2f-3a9f-a493-f27e763804f1&quot;,&quot;title&quot;:&quot;USING DATA MINING TO PREDICT SECONDARY SCHOOL STUDENT PERFORMANCE&quot;,&quot;author&quot;:[{&quot;family&quot;:&quot;Cortez&quot;,&quot;given&quot;:&quot;Paulo&quot;,&quot;parse-names&quot;:false,&quot;dropping-particle&quot;:&quot;&quot;,&quot;non-dropping-particle&quot;:&quot;&quot;},{&quot;family&quot;:&quot;Silva&quot;,&quot;given&quot;:&quot;Alice&quot;,&quot;parse-names&quot;:false,&quot;dropping-particle&quot;:&quot;&quot;,&quot;non-dropping-particle&quot;:&quot;&quot;}],&quot;issued&quot;:{&quot;date-parts&quot;:[[2008]]},&quot;abstract&quot;:&quot;Although the educational level of the Portuguese population has improved in the last decades, the statistics keep Portugal at Europe's tail end due to its high student failure rates. In particular, lack of success in the core classes of Mathematics and the Portuguese language is extremely serious. On the other hand, the fields of Business Intelligence (BI)/Data Mining (DM), which aim at extracting high-level knowledge from raw data, offer interesting automated tools that can aid the education domain. The present work intends to approach student achievement in secondary education using BI/DM techniques. Recent real-world data (e.g. student grades, demographic, social and school related features) was collected by using school reports and questionnaires. The two core classes (i.e. Mathematics and Portuguese) were modeled under binary/five-level classification and regression tasks. Also, four DM models (i.e. Decision Trees, Random Forest, Neural Networks and Support Vector Machines) and three input selections (e.g. with and without previous grades) were tested. The results show that a good predictive accuracy can be achieved, provided that the first and/or second school period grades are available. Although student achievement is highly influenced by past evaluations, an explanatory analysis has shown that there are also other relevant features (e.g. number of absences, parent's job and education, alcohol consumption). As a direct outcome of this research, more efficient student prediction tools can be be developed, improving the quality of education and enhancing school resource management.&quot;,&quot;container-title-short&quot;:&quot;&quot;},&quot;isTemporary&quot;:false}]},{&quot;citationID&quot;:&quot;MENDELEY_CITATION_990e7dc2-ea4e-4bdc-87d8-8ae7e4631b61&quot;,&quot;properties&quot;:{&quot;noteIndex&quot;:0},&quot;isEdited&quot;:false,&quot;manualOverride&quot;:{&quot;isManuallyOverridden&quot;:false,&quot;citeprocText&quot;:&quot;&lt;sup&gt;15&lt;/sup&gt;&quot;,&quot;manualOverrideText&quot;:&quot;&quot;},&quot;citationTag&quot;:&quot;MENDELEY_CITATION_v3_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&quot;,&quot;citationItems&quot;:[{&quot;id&quot;:&quot;f3bd720e-65e5-3114-8a1a-25575d670115&quot;,&quot;itemData&quot;:{&quot;type&quot;:&quot;article-journal&quot;,&quot;id&quot;:&quot;f3bd720e-65e5-3114-8a1a-25575d670115&quot;,&quot;title&quot;:&quot;Comparative Analysis of Models for Student Performance with Data Mining Tools&quot;,&quot;author&quot;:[{&quot;family&quot;:&quot;Shrivas¹&quot;,&quot;given&quot;:&quot;A K&quot;,&quot;parse-names&quot;:false,&quot;dropping-particle&quot;:&quot;&quot;,&quot;non-dropping-particle&quot;:&quot;&quot;},{&quot;family&quot;:&quot;Tiwari²&quot;,&quot;given&quot;:&quot;Pragya&quot;,&quot;parse-names&quot;:false,&quot;dropping-particle&quot;:&quot;&quot;,&quot;non-dropping-particle&quot;:&quot;&quot;}],&quot;container-title&quot;:&quot;International Journal of Computer Trends and Technology&quot;,&quot;ISSN&quot;:&quot;2231-2803&quot;,&quot;URL&quot;:&quot;http://www.ijcttjournal.org&quot;,&quot;issued&quot;:{&quot;date-parts&quot;:[[2017]]},&quot;abstract&quot;:&quot;In modern time the analysis of student performance is very challenging task for every educational institutions. The main reason behind that rapid growth of population and increasing number of schools and colleges claiming that they can give their students quality education and provide the best environment for quality learning and many other aspects through which they can increase the performance capabilities in each and every student. There are different researcher have worked in the field of analysis of student performance, but they have not achieved satisfactory result. In this research work, we have used various data mining techniques for analyzing of student performance using WEKA , Rapid Miner, Tanagra and Orange data mining tools in case of both Portuguese and Mathematics Dataset. Random forest gives best accuracy as 93.52% in Weka data mining tool while 73.65% of accuracy in Tanagra data mining tool in binary and multiclass problem respectively with Portuguese data set. Similarly, in case of Mathematics dataset, Radom forest achieved 92.40% of accuracy in Weka data mining tool while 74.43% of accuracy in Orange data mining tool with binary and multiclass problem respectively. Finally, Random forest is robust model for classification of student performance.&quot;,&quot;issue&quot;:&quot;1&quot;,&quot;volume&quot;:&quot;46&quot;,&quot;container-title-short&quot;:&quot;&quot;},&quot;isTemporary&quot;:false}]},{&quot;citationID&quot;:&quot;MENDELEY_CITATION_d277f842-bfd2-48b1-a524-18b59a151faa&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&quot;,&quot;citationItems&quot;:[{&quot;id&quot;:&quot;0e54dbaa-de2f-3a9f-a493-f27e763804f1&quot;,&quot;itemData&quot;:{&quot;type&quot;:&quot;report&quot;,&quot;id&quot;:&quot;0e54dbaa-de2f-3a9f-a493-f27e763804f1&quot;,&quot;title&quot;:&quot;USING DATA MINING TO PREDICT SECONDARY SCHOOL STUDENT PERFORMANCE&quot;,&quot;author&quot;:[{&quot;family&quot;:&quot;Cortez&quot;,&quot;given&quot;:&quot;Paulo&quot;,&quot;parse-names&quot;:false,&quot;dropping-particle&quot;:&quot;&quot;,&quot;non-dropping-particle&quot;:&quot;&quot;},{&quot;family&quot;:&quot;Silva&quot;,&quot;given&quot;:&quot;Alice&quot;,&quot;parse-names&quot;:false,&quot;dropping-particle&quot;:&quot;&quot;,&quot;non-dropping-particle&quot;:&quot;&quot;}],&quot;issued&quot;:{&quot;date-parts&quot;:[[2008]]},&quot;abstract&quot;:&quot;Although the educational level of the Portuguese population has improved in the last decades, the statistics keep Portugal at Europe's tail end due to its high student failure rates. In particular, lack of success in the core classes of Mathematics and the Portuguese language is extremely serious. On the other hand, the fields of Business Intelligence (BI)/Data Mining (DM), which aim at extracting high-level knowledge from raw data, offer interesting automated tools that can aid the education domain. The present work intends to approach student achievement in secondary education using BI/DM techniques. Recent real-world data (e.g. student grades, demographic, social and school related features) was collected by using school reports and questionnaires. The two core classes (i.e. Mathematics and Portuguese) were modeled under binary/five-level classification and regression tasks. Also, four DM models (i.e. Decision Trees, Random Forest, Neural Networks and Support Vector Machines) and three input selections (e.g. with and without previous grades) were tested. The results show that a good predictive accuracy can be achieved, provided that the first and/or second school period grades are available. Although student achievement is highly influenced by past evaluations, an explanatory analysis has shown that there are also other relevant features (e.g. number of absences, parent's job and education, alcohol consumption). As a direct outcome of this research, more efficient student prediction tools can be be developed, improving the quality of education and enhancing school resource management.&quot;,&quot;container-title-short&quot;:&quot;&quot;},&quot;isTemporary&quot;:false}]},{&quot;citationID&quot;:&quot;MENDELEY_CITATION_d37701e3-3c6e-497e-b587-6a1dae830775&quot;,&quot;properties&quot;:{&quot;noteIndex&quot;:0},&quot;isEdited&quot;:false,&quot;manualOverride&quot;:{&quot;isManuallyOverridden&quot;:false,&quot;citeprocText&quot;:&quot;&lt;sup&gt;16&lt;/sup&gt;&quot;,&quot;manualOverrideText&quot;:&quot;&quot;},&quot;citationTag&quot;:&quot;MENDELEY_CITATION_v3_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&quot;,&quot;citationItems&quot;:[{&quot;id&quot;:&quot;03bc9043-14ff-3e11-a98f-ffee5fbc4c44&quot;,&quot;itemData&quot;:{&quot;type&quot;:&quot;book&quot;,&quot;id&quot;:&quot;03bc9043-14ff-3e11-a98f-ffee5fbc4c44&quot;,&quot;title&quot;:&quot;Machine learning with R&quot;,&quot;author&quot;:[{&quot;family&quot;:&quot;Lantz&quot;,&quot;given&quot;:&quot;Brett.&quot;,&quot;parse-names&quot;:false,&quot;dropping-particle&quot;:&quot;&quot;,&quot;non-dropping-particle&quot;:&quot;&quot;}],&quot;ISBN&quot;:&quot;9781782162148&quot;,&quot;issued&quot;:{&quot;date-parts&quot;:[[2013]]},&quot;number-of-pages&quot;:&quot;396&quot;,&quot;abstract&quot;:&quot;Includes index. In Detail Machine learning, at its core, is concerned with transforming data into actionable knowledge. This fact makes machine learning well-suited to the present-day era of \&quot;big data\&quot; and \&quot;data science\&quot;. Given the growing prominence of R--a cross-platform, zero-cost statistical programming environment--there has never been a better time to start applying machine learning. Whether you are new to data science or a veteran, machine learning with R offers a powerful set of methods for quickly and easily gaining insight from your data. \&quot;Machine Learning with R\&quot; is a practical tutorial that uses hands-on examples to step through real-world application of machine learning. Without shying away from the technical details, we will explore Machine Learning with R using clear and practical examples. Well-suited to machine learning beginners or those with experience. Explore R to find the answer to all of your questions. How can we use machine learning to transform data into action? Using practical examples, we will explore how to prepare data for analysis, choose a machine learning method, and measure the success of the process. We will learn how to apply machine learning methods to a variety of common tasks including classification, prediction, forecasting, market basket analysis, and clustering. By applying the most effective machine learning methods to real-world problems, you will gain hands-on experience that will transform the way you think about data. \&quot;Machine Learning with R\&quot; will provide you with the analytical tools you need to quickly gain insight from complex data. Approach Written as a tutorial to explore and understand the power of R for machine learning. This practical guide that covers all of the need to know topics in a very systematic way. For each machine learning approach, each step in the process is detailed, from preparing the data for analysis to evaluating the results. These steps will build the knowledge you need to apply them to your own data science tasks. Who this book is for Intended for those who want to learn how to use R's machine learning capabilities and gain insight from your data. Perhaps you already know a bit about machine learning, but have never used R; or perhaps you know a little R but are new to machine learning. In either case, this book will get you up and running quickly. It would be helpful to have a bit of familiarity with basic programming concepts, but no prior experience is required. Cover; Copyright; Credits; About the Author; About the Reviewers; www.PacktPub.com; Table of Contents; Preface; Chapter 1: Introducing Machine Learning; The origins of machine learning; Uses and abuses of machine learning; Ethical considerations; How do machines learn?; Abstraction and knowledge representation; Generalization; Assessing the success of learning; Steps to apply machine learning to your data; Choosing a machine learning algorithm; Thinking about the input data; Thinking about types of machine learning algorithms; Matching your data to an appropriate algorithm.&quot;,&quot;publisher&quot;:&quot;Packt Publishing&quot;,&quot;container-title-short&quot;:&quot;&quot;},&quot;isTemporary&quot;:false}]},{&quot;citationID&quot;:&quot;MENDELEY_CITATION_190716b0-61b6-4983-be15-0e44533b9b89&quot;,&quot;properties&quot;:{&quot;noteIndex&quot;:0},&quot;isEdited&quot;:false,&quot;manualOverride&quot;:{&quot;isManuallyOverridden&quot;:false,&quot;citeprocText&quot;:&quot;&lt;sup&gt;17&lt;/sup&gt;&quot;,&quot;manualOverrideText&quot;:&quot;&quot;},&quot;citationTag&quot;:&quot;MENDELEY_CITATION_v3_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&quot;,&quot;citationItems&quot;:[{&quot;id&quot;:&quot;9628e938-328b-3876-932d-11f4252c47f9&quot;,&quot;itemData&quot;:{&quot;type&quot;:&quot;report&quot;,&quot;id&quot;:&quot;9628e938-328b-3876-932d-11f4252c47f9&quot;,&quot;title&quot;:&quot;An Introduction to Variable and Feature Selection&quot;,&quot;author&quot;:[{&quot;family&quot;:&quot;Guyon&quot;,&quot;given&quot;:&quot;Isabelle&quot;,&quot;parse-names&quot;:false,&quot;dropping-particle&quot;:&quot;&quot;,&quot;non-dropping-particle&quot;:&quot;&quot;},{&quot;family&quot;:&quot;Elisseeff&quot;,&quot;given&quot;:&quot;André&quot;,&quot;parse-names&quot;:false,&quot;dropping-particle&quot;:&quot;&quot;,&quot;non-dropping-particle&quot;:&quot;&quot;}],&quot;container-title&quot;:&quot;Journal of Machine Learning Research&quot;,&quot;issued&quot;:{&quot;date-parts&quot;:[[2003]]},&quot;number-of-pages&quot;:&quot;1157-1182&quot;,&quot;abstract&quot;:&quot;Variable and feature selection have become the focus of much research in areas of application for which datasets with tens or hundreds of thousands of variables are available. These areas include text processing of internet documents, gene expression array analysis, and combinatorial chemistry. The objective of variable selection is threefold: improving the prediction performance of the predictors, providing faster and more cost-effective pre-dictors, and providing a better understanding of the underlying process that generated the data. The contributions of this special issue cover a wide range of aspects of such problems: providing a better definition of the objective function, feature construction, feature ranking , multivariate feature selection, efficient search methods, and feature validity assessment methods.&quot;,&quot;volume&quot;:&quot;3&quot;,&quot;container-title-short&quot;:&quot;&quot;},&quot;isTemporary&quot;:false}]},{&quot;citationID&quot;:&quot;MENDELEY_CITATION_e13e4f91-af43-4503-84e9-6172f504b48f&quot;,&quot;properties&quot;:{&quot;noteIndex&quot;:0},&quot;isEdited&quot;:false,&quot;manualOverride&quot;:{&quot;isManuallyOverridden&quot;:false,&quot;citeprocText&quot;:&quot;&lt;sup&gt;18&lt;/sup&gt;&quot;,&quot;manualOverrideText&quot;:&quot;&quot;},&quot;citationTag&quot;:&quot;MENDELEY_CITATION_v3_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&quot;,&quot;citationItems&quot;:[{&quot;id&quot;:&quot;b9c31578-3cf4-3599-aa31-c0df942b98b6&quot;,&quot;itemData&quot;:{&quot;type&quot;:&quot;article-journal&quot;,&quot;id&quot;:&quot;b9c31578-3cf4-3599-aa31-c0df942b98b6&quot;,&quot;title&quot;:&quot;A review of machine learning methods used for educational data&quot;,&quot;author&quot;:[{&quot;family&quot;:&quot;Ersozlu&quot;,&quot;given&quot;:&quot;Zara&quot;,&quot;parse-names&quot;:false,&quot;dropping-particle&quot;:&quot;&quot;,&quot;non-dropping-particle&quot;:&quot;&quot;},{&quot;family&quot;:&quot;Taheri&quot;,&quot;given&quot;:&quot;Sona&quot;,&quot;parse-names&quot;:false,&quot;dropping-particle&quot;:&quot;&quot;,&quot;non-dropping-particle&quot;:&quot;&quot;},{&quot;family&quot;:&quot;Koch&quot;,&quot;given&quot;:&quot;Inge&quot;,&quot;parse-names&quot;:false,&quot;dropping-particle&quot;:&quot;&quot;,&quot;non-dropping-particle&quot;:&quot;&quot;}],&quot;container-title&quot;:&quot;Education and Information Technologies&quot;,&quot;container-title-short&quot;:&quot;Educ Inf Technol (Dordr)&quot;,&quot;DOI&quot;:&quot;10.1007/s10639-024-12704-0&quot;,&quot;ISSN&quot;:&quot;15737608&quot;,&quot;issued&quot;:{&quot;date-parts&quot;:[[2024,11,1]]},&quot;abstract&quot;:&quot;Integrating machine learning (ML) methods in educational research has the potential to greatly impact upon research, teaching, learning and assessment by enabling personalised learning, adaptive assessment and providing insights into student performance, progress and learning patterns. To reveal more about this notion, we investigated ML approaches used for educational data analysis in the last decade and provided recommendations for further research. Using a systematic literature review (SLR), we examined 77 publications from two large and high-impact databases for educational research using bibliometric mapping and evaluative review analysis. Our results suggest that the top five most frequently used keywords were similar in both databases. The majority of the publications (88%) utilised supervised ML approaches for predicting students’ performances and finding learning patterns. These methods include decision trees, support vector machines, random forests, and logistic regression. Semi-supervised learning methods were less frequently used, but also demonstrated promising results in predicting students’ performance. Finally, we discuss the implications of these results for statisticians, researchers, and policymakers in education.&quot;,&quot;publisher&quot;:&quot;Springer&quot;},&quot;isTemporary&quot;:false}]},{&quot;citationID&quot;:&quot;MENDELEY_CITATION_cf9585a1-73ea-4898-90f6-d42ee7140ffa&quot;,&quot;properties&quot;:{&quot;noteIndex&quot;:0},&quot;isEdited&quot;:false,&quot;manualOverride&quot;:{&quot;isManuallyOverridden&quot;:false,&quot;citeprocText&quot;:&quot;&lt;sup&gt;19&lt;/sup&gt;&quot;,&quot;manualOverrideText&quot;:&quot;&quot;},&quot;citationTag&quot;:&quot;MENDELEY_CITATION_v3_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&quot;,&quot;citationItems&quot;:[{&quot;id&quot;:&quot;8f9880a1-a5fc-381a-8491-b3373fdab57b&quot;,&quot;itemData&quot;:{&quot;type&quot;:&quot;article-journal&quot;,&quot;id&quot;:&quot;8f9880a1-a5fc-381a-8491-b3373fdab57b&quot;,&quot;title&quot;:&quot;IntelliDaM: A Machine Learning-Based Framework for Enhancing the Performance of Decision-Making Processes. A Case Study for Educational Data Mining&quot;,&quot;author&quot;:[{&quot;family&quot;:&quot;Czibula&quot;,&quot;given&quot;:&quot;Gabriela&quot;,&quot;parse-names&quot;:false,&quot;dropping-particle&quot;:&quot;&quot;,&quot;non-dropping-particle&quot;:&quot;&quot;},{&quot;family&quot;:&quot;Ciubotariu&quot;,&quot;given&quot;:&quot;George&quot;,&quot;parse-names&quot;:false,&quot;dropping-particle&quot;:&quot;&quot;,&quot;non-dropping-particle&quot;:&quot;&quot;},{&quot;family&quot;:&quot;Maier&quot;,&quot;given&quot;:&quot;Mariana Ioana&quot;,&quot;parse-names&quot;:false,&quot;dropping-particle&quot;:&quot;&quot;,&quot;non-dropping-particle&quot;:&quot;&quot;},{&quot;family&quot;:&quot;Lisei&quot;,&quot;given&quot;:&quot;Hannelore&quot;,&quot;parse-names&quot;:false,&quot;dropping-particle&quot;:&quot;&quot;,&quot;non-dropping-particle&quot;:&quot;&quot;}],&quot;container-title&quot;:&quot;IEEE Access&quot;,&quot;DOI&quot;:&quot;10.1109/ACCESS.2022.3195531&quot;,&quot;ISSN&quot;:&quot;21693536&quot;,&quot;issued&quot;:{&quot;date-parts&quot;:[[2022]]},&quot;page&quot;:&quot;80651-80666&quot;,&quot;abstract&quot;:&quot;Nowadays, both predictive and descriptive modelling play a key role in decision-making processes in almost every branch of activity. In this article we are introducing IntelliDaM , a generic machine learning-based framework useful for improving the performance of data mining tasks and subsequently enhancing decision-making processes. Through its components designed for feature analysis, unsupervised and supervised learning-based data mining, IntelliDaM facilitates hidden knowledge discovery from data. Intensive research has been conducted in the field of educational data mining, as education institutions are interested in constantly adapting their educational programs to the needs of society by improving the quality of managerial decisions, course instructors' decision-making, or information gathering for course design. The present work conducts a longitudinal educational data mining study by applying IntelliDaM to real data collected at Babeş-Bolyai University, Romania, for a Computer Science course. The problem of mining educational data has been thoroughly examined using the proposed framework, with the goal of analysing students' performance. A very good performance has been achieved for the classification task (an F1 score of around 92%), and the results also highlighted a statistically significant performance improvement by using a technique for selecting discriminative data features. The performed study confirmed that IntelliDaM could be a useful instrument in educational environments, particularly for improving decision-making processes, like designing courses, the setup of efficient examinations, avoiding plagiarism, or offering support regarding stress management.&quot;,&quot;publisher&quot;:&quot;Institute of Electrical and Electronics Engineers Inc.&quot;,&quot;volume&quot;:&quot;10&quot;,&quot;container-title-short&quot;:&quot;&quot;},&quot;isTemporary&quot;:false}]},{&quot;citationID&quot;:&quot;MENDELEY_CITATION_3787d040-9551-4555-b37b-1d7e6de1dc91&quot;,&quot;properties&quot;:{&quot;noteIndex&quot;:0},&quot;isEdited&quot;:false,&quot;manualOverride&quot;:{&quot;isManuallyOverridden&quot;:false,&quot;citeprocText&quot;:&quot;&lt;sup&gt;20&lt;/sup&gt;&quot;,&quot;manualOverrideText&quot;:&quot;&quot;},&quot;citationTag&quot;:&quot;MENDELEY_CITATION_v3_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&quot;,&quot;citationItems&quot;:[{&quot;id&quot;:&quot;3620de1a-bc56-3220-86b9-dd609f3a9da1&quot;,&quot;itemData&quot;:{&quot;type&quot;:&quot;report&quot;,&quot;id&quot;:&quot;3620de1a-bc56-3220-86b9-dd609f3a9da1&quot;,&quot;title&quot;:&quot;A Comparative Study of Ensemble Methods for Students' Performance Modeling&quot;,&quot;author&quot;:[{&quot;family&quot;:&quot;Pandey&quot;,&quot;given&quot;:&quot;Mrinal&quot;,&quot;parse-names&quot;:false,&quot;dropping-particle&quot;:&quot;&quot;,&quot;non-dropping-particle&quot;:&quot;&quot;},{&quot;family&quot;:&quot;Taruna&quot;,&quot;given&quot;:&quot;S&quot;,&quot;parse-names&quot;:false,&quot;dropping-particle&quot;:&quot;&quot;,&quot;non-dropping-particle&quot;:&quot;&quot;}],&quot;container-title&quot;:&quot;International Journal of Computer Applications&quot;,&quot;container-title-short&quot;:&quot;Int J Comput Appl&quot;,&quot;issued&quot;:{&quot;date-parts&quot;:[[2014]]},&quot;number-of-pages&quot;:&quot;975-8887&quot;,&quot;abstract&quot;:&quot;Student performance prediction is a great area of concern for educational institutions to prevent their students from failure by providing necessary support and counseling to complete their degree successfully. The scope of this research is to examine the accuracy of the ensemble techniques for predicting the student's academic performance, particularly for four year engineering graduate program. To this end, five ensemble techniques based on four representative learning algorithms, namely Adaboost, Bagging, Random Forest and Rotation Forest have been used to construct and combine different number of ensembles. These four algorithms have been compared for the same number (ten) of base classifiers and the Rotation Forest is found to be the best ensemble classifiers for predicting the student performance at the initial stages of the degree program. General Terms Algorithms, Performance.&quot;,&quot;issue&quot;:&quot;8&quot;,&quot;volume&quot;:&quot;103&quot;},&quot;isTemporary&quot;:false}]},{&quot;citationID&quot;:&quot;MENDELEY_CITATION_cc6b27b8-6d50-443b-a665-4524f531e9ea&quot;,&quot;properties&quot;:{&quot;noteIndex&quot;:0},&quot;isEdited&quot;:false,&quot;manualOverride&quot;:{&quot;isManuallyOverridden&quot;:false,&quot;citeprocText&quot;:&quot;&lt;sup&gt;21&lt;/sup&gt;&quot;,&quot;manualOverrideText&quot;:&quot;&quot;},&quot;citationTag&quot;:&quot;MENDELEY_CITATION_v3_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&quot;,&quot;citationItems&quot;:[{&quot;id&quot;:&quot;2b240de7-47fa-31c5-9e35-ff7746877df4&quot;,&quot;itemData&quot;:{&quot;type&quot;:&quot;book&quot;,&quot;id&quot;:&quot;2b240de7-47fa-31c5-9e35-ff7746877df4&quot;,&quot;title&quot;:&quot;Proceedings of the 4th IEEE International Conference on Recent Advances in Information Technology : RAIT 2018 : 15-17 March 2018&quot;,&quot;author&quot;:[{&quot;family&quot;:&quot;Tripathi&quot;,&quot;given&quot;:&quot;Sachin.&quot;,&quot;parse-names&quot;:false,&quot;dropping-particle&quot;:&quot;&quot;,&quot;non-dropping-particle&quot;:&quot;&quot;},{&quot;family&quot;:&quot;Pal&quot;,&quot;given&quot;:&quot;Arup Kumar.&quot;,&quot;parse-names&quot;:false,&quot;dropping-particle&quot;:&quot;&quot;,&quot;non-dropping-particle&quot;:&quot;&quot;}],&quot;ISBN&quot;:&quot;9781538630396&quot;,&quot;issued&quot;:{&quot;date-parts&quot;:[[2018]]},&quot;abstract&quot;:&quot;\&quot;Proceedings of a meeting held 15-17 March 2018, Dhanbad, India.\&quot;--Proceedings.com website. &quot;,&quot;publisher&quot;:&quot;IEEE&quot;,&quot;container-title-short&quot;:&quot;&quot;},&quot;isTemporary&quot;:false}]}]"/>
    <we:property name="MENDELEY_CITATIONS_LOCALE_CODE" value="&quot;en-US&quot;"/>
    <we:property name="MENDELEY_CITATIONS_STYLE" value="{&quot;id&quot;:&quot;https://www.zotero.org/styles/american-institute-of-physics&quot;,&quot;title&quot;:&quot;American Institute of Physics 4th editi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adb76c84-e5f5-46ea-8c97-97cb64a3db0c"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9807D092310BB468BC9C48990803BD4" ma:contentTypeVersion="14" ma:contentTypeDescription="Create a new document." ma:contentTypeScope="" ma:versionID="436f79fc66ee5cdabaf759b7dc4cf556">
  <xsd:schema xmlns:xsd="http://www.w3.org/2001/XMLSchema" xmlns:xs="http://www.w3.org/2001/XMLSchema" xmlns:p="http://schemas.microsoft.com/office/2006/metadata/properties" xmlns:ns3="adb76c84-e5f5-46ea-8c97-97cb64a3db0c" xmlns:ns4="06250e63-4eee-4f4e-88f8-c0d55716edf6" targetNamespace="http://schemas.microsoft.com/office/2006/metadata/properties" ma:root="true" ma:fieldsID="25652887c2a15fd65514c84e8e6f4477" ns3:_="" ns4:_="">
    <xsd:import namespace="adb76c84-e5f5-46ea-8c97-97cb64a3db0c"/>
    <xsd:import namespace="06250e63-4eee-4f4e-88f8-c0d55716edf6"/>
    <xsd:element name="properties">
      <xsd:complexType>
        <xsd:sequence>
          <xsd:element name="documentManagement">
            <xsd:complexType>
              <xsd:all>
                <xsd:element ref="ns3:_activity" minOccurs="0"/>
                <xsd:element ref="ns4:SharedWithUsers" minOccurs="0"/>
                <xsd:element ref="ns4:SharedWithDetails" minOccurs="0"/>
                <xsd:element ref="ns4:SharingHintHash" minOccurs="0"/>
                <xsd:element ref="ns3:MediaServiceMetadata" minOccurs="0"/>
                <xsd:element ref="ns3:MediaServiceFastMetadata" minOccurs="0"/>
                <xsd:element ref="ns3:MediaServiceSearchProperties" minOccurs="0"/>
                <xsd:element ref="ns3:MediaServiceObjectDetectorVersions" minOccurs="0"/>
                <xsd:element ref="ns3:MediaServiceGenerationTime" minOccurs="0"/>
                <xsd:element ref="ns3:MediaServiceEventHashCode" minOccurs="0"/>
                <xsd:element ref="ns3:MediaServiceSystemTags" minOccurs="0"/>
                <xsd:element ref="ns3:MediaLengthInSeconds"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b76c84-e5f5-46ea-8c97-97cb64a3db0c" elementFormDefault="qualified">
    <xsd:import namespace="http://schemas.microsoft.com/office/2006/documentManagement/types"/>
    <xsd:import namespace="http://schemas.microsoft.com/office/infopath/2007/PartnerControls"/>
    <xsd:element name="_activity" ma:index="8" nillable="true" ma:displayName="_activity" ma:hidden="true" ma:internalName="_activity">
      <xsd:simpleType>
        <xsd:restriction base="dms:Note"/>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SystemTags" ma:index="18" nillable="true" ma:displayName="MediaServiceSystemTags" ma:hidden="true" ma:internalName="MediaServiceSystemTag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250e63-4eee-4f4e-88f8-c0d55716edf6" elementFormDefault="qualified">
    <xsd:import namespace="http://schemas.microsoft.com/office/2006/documentManagement/types"/>
    <xsd:import namespace="http://schemas.microsoft.com/office/infopath/2007/PartnerControls"/>
    <xsd:element name="SharedWithUsers" ma:index="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element name="SharingHintHash" ma:index="1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adb76c84-e5f5-46ea-8c97-97cb64a3db0c"/>
  </ds:schemaRefs>
</ds:datastoreItem>
</file>

<file path=customXml/itemProps2.xml><?xml version="1.0" encoding="utf-8"?>
<ds:datastoreItem xmlns:ds="http://schemas.openxmlformats.org/officeDocument/2006/customXml" ds:itemID="{025BB55F-AEE5-423A-867D-19757057A7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b76c84-e5f5-46ea-8c97-97cb64a3db0c"/>
    <ds:schemaRef ds:uri="06250e63-4eee-4f4e-88f8-c0d55716ed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4B34197D-2B30-42C5-B951-99970CF19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76</TotalTime>
  <Pages>6</Pages>
  <Words>3314</Words>
  <Characters>18894</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14</cp:revision>
  <cp:lastPrinted>2025-09-29T21:43:00Z</cp:lastPrinted>
  <dcterms:created xsi:type="dcterms:W3CDTF">2025-06-12T05:12:00Z</dcterms:created>
  <dcterms:modified xsi:type="dcterms:W3CDTF">2025-09-29T21:43:00Z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0x010100A9807D092310BB468BC9C48990803BD4</vt:lpwstr>
  </property>
</Properties>
</file>